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5D" w:rsidRDefault="00EF6CCD" w:rsidP="00EF6CCD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                                      </w:t>
      </w:r>
      <w:r w:rsidR="00375E34">
        <w:rPr>
          <w:rFonts w:asciiTheme="majorHAnsi" w:hAnsiTheme="majorHAnsi"/>
          <w:b/>
          <w:sz w:val="32"/>
          <w:szCs w:val="32"/>
        </w:rPr>
        <w:t>21</w:t>
      </w:r>
      <w:r w:rsidR="000F091B">
        <w:rPr>
          <w:rFonts w:asciiTheme="majorHAnsi" w:hAnsiTheme="majorHAnsi"/>
          <w:b/>
          <w:sz w:val="32"/>
          <w:szCs w:val="32"/>
        </w:rPr>
        <w:t>-</w:t>
      </w:r>
      <w:r w:rsidR="00933955" w:rsidRPr="006C4B5D">
        <w:rPr>
          <w:rFonts w:asciiTheme="majorHAnsi" w:hAnsiTheme="majorHAnsi"/>
          <w:b/>
          <w:sz w:val="32"/>
          <w:szCs w:val="32"/>
        </w:rPr>
        <w:t>22</w:t>
      </w:r>
      <w:r w:rsidR="004A7277">
        <w:rPr>
          <w:rFonts w:asciiTheme="majorHAnsi" w:hAnsiTheme="majorHAnsi"/>
          <w:b/>
          <w:sz w:val="32"/>
          <w:szCs w:val="32"/>
        </w:rPr>
        <w:t>-23</w:t>
      </w:r>
      <w:r w:rsidR="00375E34">
        <w:rPr>
          <w:rFonts w:asciiTheme="majorHAnsi" w:hAnsiTheme="majorHAnsi"/>
          <w:b/>
          <w:sz w:val="32"/>
          <w:szCs w:val="32"/>
        </w:rPr>
        <w:t xml:space="preserve"> novembre 20</w:t>
      </w:r>
      <w:r w:rsidR="0038499B">
        <w:rPr>
          <w:rFonts w:asciiTheme="majorHAnsi" w:hAnsiTheme="majorHAnsi"/>
          <w:b/>
          <w:sz w:val="32"/>
          <w:szCs w:val="32"/>
        </w:rPr>
        <w:t>1</w:t>
      </w:r>
      <w:r w:rsidR="00375E34">
        <w:rPr>
          <w:rFonts w:asciiTheme="majorHAnsi" w:hAnsiTheme="majorHAnsi"/>
          <w:b/>
          <w:sz w:val="32"/>
          <w:szCs w:val="32"/>
        </w:rPr>
        <w:t>8</w:t>
      </w:r>
      <w:r w:rsidR="00933955" w:rsidRPr="006C4B5D">
        <w:rPr>
          <w:rFonts w:asciiTheme="majorHAnsi" w:hAnsiTheme="majorHAnsi"/>
          <w:b/>
          <w:sz w:val="32"/>
          <w:szCs w:val="32"/>
        </w:rPr>
        <w:t xml:space="preserve"> </w:t>
      </w:r>
    </w:p>
    <w:p w:rsidR="00933955" w:rsidRDefault="00933955" w:rsidP="00933955">
      <w:pPr>
        <w:pStyle w:val="NormaleWeb"/>
        <w:shd w:val="clear" w:color="auto" w:fill="FFFFFF"/>
        <w:spacing w:before="0" w:beforeAutospacing="0" w:after="0" w:afterAutospacing="0" w:line="300" w:lineRule="atLeast"/>
        <w:jc w:val="center"/>
        <w:rPr>
          <w:rFonts w:asciiTheme="majorHAnsi" w:hAnsiTheme="majorHAnsi"/>
          <w:b/>
          <w:sz w:val="32"/>
          <w:szCs w:val="32"/>
        </w:rPr>
      </w:pPr>
      <w:r w:rsidRPr="006C4B5D">
        <w:rPr>
          <w:rFonts w:asciiTheme="majorHAnsi" w:hAnsiTheme="majorHAnsi"/>
          <w:b/>
          <w:sz w:val="32"/>
          <w:szCs w:val="32"/>
        </w:rPr>
        <w:t xml:space="preserve"> “Giornata nazionale per la sicurezza</w:t>
      </w:r>
      <w:r w:rsidR="007A7919">
        <w:rPr>
          <w:rFonts w:asciiTheme="majorHAnsi" w:hAnsiTheme="majorHAnsi"/>
          <w:b/>
          <w:sz w:val="32"/>
          <w:szCs w:val="32"/>
        </w:rPr>
        <w:t xml:space="preserve"> nelle scuole</w:t>
      </w:r>
      <w:r w:rsidRPr="006C4B5D">
        <w:rPr>
          <w:rFonts w:asciiTheme="majorHAnsi" w:hAnsiTheme="majorHAnsi"/>
          <w:b/>
          <w:sz w:val="32"/>
          <w:szCs w:val="32"/>
        </w:rPr>
        <w:t>”</w:t>
      </w:r>
    </w:p>
    <w:p w:rsidR="007D3C09" w:rsidRPr="006C4B5D" w:rsidRDefault="007D3C09" w:rsidP="00933955">
      <w:pPr>
        <w:pStyle w:val="NormaleWeb"/>
        <w:shd w:val="clear" w:color="auto" w:fill="FFFFFF"/>
        <w:spacing w:before="0" w:beforeAutospacing="0" w:after="0" w:afterAutospacing="0" w:line="300" w:lineRule="atLeast"/>
        <w:jc w:val="center"/>
        <w:rPr>
          <w:rFonts w:asciiTheme="majorHAnsi" w:hAnsiTheme="majorHAnsi"/>
          <w:b/>
          <w:sz w:val="32"/>
          <w:szCs w:val="32"/>
        </w:rPr>
      </w:pPr>
    </w:p>
    <w:p w:rsidR="00933955" w:rsidRDefault="007D3C09" w:rsidP="007D3C09">
      <w:pPr>
        <w:jc w:val="center"/>
        <w:rPr>
          <w:b/>
          <w:noProof/>
          <w:sz w:val="28"/>
          <w:szCs w:val="28"/>
          <w:lang w:eastAsia="it-IT"/>
        </w:rPr>
      </w:pPr>
      <w:r>
        <w:rPr>
          <w:noProof/>
          <w:lang w:eastAsia="it-IT"/>
        </w:rPr>
        <w:drawing>
          <wp:inline distT="0" distB="0" distL="0" distR="0" wp14:anchorId="30C4FCF6" wp14:editId="10293EB7">
            <wp:extent cx="1276350" cy="1276350"/>
            <wp:effectExtent l="0" t="0" r="0" b="0"/>
            <wp:docPr id="1" name="Immagine 1" descr="Logo sicurezza scolasti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ogo sicurezza scolastic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332" w:rsidRPr="00EF6CCD" w:rsidRDefault="00EF6CCD" w:rsidP="00280332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it-IT"/>
        </w:rPr>
        <w:t>“</w:t>
      </w:r>
      <w:r w:rsidR="008013B7" w:rsidRPr="00EF6CCD">
        <w:rPr>
          <w:rFonts w:ascii="Times New Roman" w:hAnsi="Times New Roman" w:cs="Times New Roman"/>
          <w:b/>
          <w:noProof/>
          <w:sz w:val="32"/>
          <w:szCs w:val="32"/>
          <w:lang w:eastAsia="it-IT"/>
        </w:rPr>
        <w:t>IN SALUTE E IN SICUREZZA A SCUOLA</w:t>
      </w:r>
      <w:r>
        <w:rPr>
          <w:rFonts w:ascii="Times New Roman" w:hAnsi="Times New Roman" w:cs="Times New Roman"/>
          <w:b/>
          <w:noProof/>
          <w:sz w:val="32"/>
          <w:szCs w:val="32"/>
          <w:lang w:eastAsia="it-IT"/>
        </w:rPr>
        <w:t>”</w:t>
      </w:r>
    </w:p>
    <w:p w:rsidR="00933955" w:rsidRPr="00280332" w:rsidRDefault="006C4B5D" w:rsidP="00280332">
      <w:pPr>
        <w:jc w:val="center"/>
        <w:rPr>
          <w:rFonts w:ascii="Bradley Hand ITC" w:hAnsi="Bradley Hand ITC"/>
          <w:b/>
          <w:noProof/>
          <w:sz w:val="32"/>
          <w:szCs w:val="32"/>
          <w:lang w:eastAsia="it-IT"/>
        </w:rPr>
      </w:pPr>
      <w:r>
        <w:rPr>
          <w:b/>
          <w:bCs/>
          <w:sz w:val="28"/>
          <w:szCs w:val="28"/>
        </w:rPr>
        <w:t xml:space="preserve"> </w:t>
      </w:r>
      <w:r w:rsidRPr="00C85658">
        <w:rPr>
          <w:b/>
          <w:bCs/>
          <w:sz w:val="28"/>
          <w:szCs w:val="28"/>
        </w:rPr>
        <w:t xml:space="preserve">IL PROGRAMMA </w:t>
      </w:r>
      <w:r>
        <w:rPr>
          <w:b/>
          <w:bCs/>
          <w:sz w:val="28"/>
          <w:szCs w:val="28"/>
        </w:rPr>
        <w:t>DIDATTICO</w:t>
      </w:r>
      <w:r w:rsidR="004E2494">
        <w:rPr>
          <w:b/>
          <w:bCs/>
          <w:sz w:val="28"/>
          <w:szCs w:val="28"/>
        </w:rPr>
        <w:t xml:space="preserve"> PER L’ I.C.”MUSTI-DIMICCOLI”</w:t>
      </w:r>
    </w:p>
    <w:p w:rsidR="004E2494" w:rsidRDefault="00280332" w:rsidP="004E249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 gli alunni di Scuola dell’Infanzia</w:t>
      </w:r>
      <w:r w:rsidR="004E2494">
        <w:rPr>
          <w:b/>
          <w:bCs/>
          <w:sz w:val="28"/>
          <w:szCs w:val="28"/>
        </w:rPr>
        <w:t>:</w:t>
      </w:r>
    </w:p>
    <w:p w:rsidR="00280332" w:rsidRPr="00280332" w:rsidRDefault="00280332" w:rsidP="004E2494">
      <w:pPr>
        <w:pStyle w:val="Default"/>
        <w:rPr>
          <w:bCs/>
        </w:rPr>
      </w:pPr>
      <w:r w:rsidRPr="00280332">
        <w:rPr>
          <w:bCs/>
        </w:rPr>
        <w:t>- Simulazione</w:t>
      </w:r>
      <w:r>
        <w:rPr>
          <w:bCs/>
        </w:rPr>
        <w:t xml:space="preserve"> della prova di evacuazione;</w:t>
      </w:r>
    </w:p>
    <w:p w:rsidR="004E2494" w:rsidRPr="00512026" w:rsidRDefault="004E2494" w:rsidP="004E2494">
      <w:pPr>
        <w:pStyle w:val="Default"/>
        <w:spacing w:after="60"/>
      </w:pPr>
      <w:r>
        <w:t xml:space="preserve">- </w:t>
      </w:r>
      <w:r w:rsidRPr="00512026">
        <w:t>lettura di storie</w:t>
      </w:r>
      <w:r w:rsidR="00280332">
        <w:t xml:space="preserve"> con </w:t>
      </w:r>
      <w:r w:rsidRPr="00512026">
        <w:t xml:space="preserve"> commento di immagini</w:t>
      </w:r>
      <w:r>
        <w:t>;</w:t>
      </w:r>
      <w:r w:rsidRPr="00512026">
        <w:t xml:space="preserve">  </w:t>
      </w:r>
    </w:p>
    <w:p w:rsidR="004E2494" w:rsidRPr="00512026" w:rsidRDefault="004E2494" w:rsidP="004E2494">
      <w:pPr>
        <w:pStyle w:val="Default"/>
        <w:spacing w:after="60"/>
      </w:pPr>
      <w:r>
        <w:t xml:space="preserve">- </w:t>
      </w:r>
      <w:r w:rsidRPr="00512026">
        <w:t>drammatizzazion</w:t>
      </w:r>
      <w:r>
        <w:t>e con simulazione di situazioni;</w:t>
      </w:r>
    </w:p>
    <w:p w:rsidR="004E2494" w:rsidRPr="00512026" w:rsidRDefault="004E2494" w:rsidP="00280332">
      <w:pPr>
        <w:pStyle w:val="Default"/>
        <w:spacing w:after="60"/>
      </w:pPr>
      <w:r>
        <w:t xml:space="preserve">- </w:t>
      </w:r>
      <w:r w:rsidRPr="00512026">
        <w:t xml:space="preserve">utilizzo di personaggi mediatori (es. </w:t>
      </w:r>
      <w:r>
        <w:t>burattini, marionette, pupazzi);</w:t>
      </w:r>
    </w:p>
    <w:p w:rsidR="004E2494" w:rsidRPr="00153710" w:rsidRDefault="004E2494" w:rsidP="004E2494">
      <w:pPr>
        <w:pStyle w:val="Default"/>
        <w:spacing w:after="60"/>
      </w:pPr>
      <w:r>
        <w:t xml:space="preserve">- </w:t>
      </w:r>
      <w:r w:rsidRPr="00153710">
        <w:t>vision</w:t>
      </w:r>
      <w:r w:rsidR="00280332">
        <w:t xml:space="preserve">e di cartoni animati </w:t>
      </w:r>
      <w:r w:rsidRPr="00153710">
        <w:t xml:space="preserve"> da commentare; </w:t>
      </w:r>
    </w:p>
    <w:p w:rsidR="004E2494" w:rsidRPr="00153710" w:rsidRDefault="004E2494" w:rsidP="004E2494">
      <w:pPr>
        <w:pStyle w:val="Default"/>
        <w:spacing w:after="60"/>
      </w:pPr>
      <w:r w:rsidRPr="00153710">
        <w:t>- uscite esplora</w:t>
      </w:r>
      <w:r w:rsidR="00280332">
        <w:t>tive in giardino;</w:t>
      </w:r>
      <w:r w:rsidRPr="00153710">
        <w:t xml:space="preserve"> </w:t>
      </w:r>
    </w:p>
    <w:p w:rsidR="004E2494" w:rsidRPr="00153710" w:rsidRDefault="004E2494" w:rsidP="004E2494">
      <w:pPr>
        <w:pStyle w:val="Default"/>
        <w:spacing w:after="60"/>
      </w:pPr>
      <w:r w:rsidRPr="00153710">
        <w:t>- coinvolgimento dei genitori ;</w:t>
      </w:r>
    </w:p>
    <w:p w:rsidR="004E2494" w:rsidRPr="00153710" w:rsidRDefault="004E2494" w:rsidP="004E2494">
      <w:pPr>
        <w:pStyle w:val="Default"/>
      </w:pPr>
      <w:r w:rsidRPr="00153710">
        <w:t>- utilizzo di tecniche multimediali per documentare le esperienze .</w:t>
      </w:r>
    </w:p>
    <w:p w:rsidR="00280332" w:rsidRDefault="00280332" w:rsidP="0028033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 gli alunni di Scuola Primaria:</w:t>
      </w:r>
    </w:p>
    <w:p w:rsidR="000D68F7" w:rsidRDefault="000D68F7" w:rsidP="002B70E3">
      <w:pPr>
        <w:pStyle w:val="Default"/>
        <w:spacing w:after="5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Per  gli alunni di Scuola Primaria saranno privilegiate  le attività in cui sarà possibile </w:t>
      </w:r>
      <w:r w:rsidRPr="00296735">
        <w:rPr>
          <w:rFonts w:asciiTheme="minorHAnsi" w:hAnsiTheme="minorHAnsi"/>
        </w:rPr>
        <w:t>riconosce</w:t>
      </w:r>
      <w:r>
        <w:rPr>
          <w:rFonts w:asciiTheme="minorHAnsi" w:hAnsiTheme="minorHAnsi"/>
        </w:rPr>
        <w:t xml:space="preserve">re la </w:t>
      </w:r>
      <w:r w:rsidRPr="00296735">
        <w:rPr>
          <w:rFonts w:asciiTheme="minorHAnsi" w:hAnsiTheme="minorHAnsi"/>
        </w:rPr>
        <w:t xml:space="preserve"> s</w:t>
      </w:r>
      <w:r>
        <w:rPr>
          <w:rFonts w:asciiTheme="minorHAnsi" w:hAnsiTheme="minorHAnsi"/>
        </w:rPr>
        <w:t>ituazioni di rischio e mettere in atto le norme di sicurezza.</w:t>
      </w:r>
      <w:r w:rsidRPr="00296735">
        <w:rPr>
          <w:rFonts w:asciiTheme="minorHAnsi" w:hAnsiTheme="minorHAnsi"/>
        </w:rPr>
        <w:t xml:space="preserve"> </w:t>
      </w:r>
    </w:p>
    <w:p w:rsidR="000D68F7" w:rsidRDefault="000D68F7" w:rsidP="002B70E3">
      <w:pPr>
        <w:pStyle w:val="Default"/>
        <w:spacing w:after="5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Attività mirate per </w:t>
      </w:r>
      <w:r w:rsidRPr="000D68F7">
        <w:rPr>
          <w:rFonts w:asciiTheme="minorHAnsi" w:hAnsiTheme="minorHAnsi"/>
        </w:rPr>
        <w:t xml:space="preserve"> eseguire le istruzioni </w:t>
      </w:r>
      <w:r>
        <w:rPr>
          <w:rFonts w:asciiTheme="minorHAnsi" w:hAnsiTheme="minorHAnsi"/>
        </w:rPr>
        <w:t xml:space="preserve">del </w:t>
      </w:r>
      <w:r w:rsidRPr="000D68F7">
        <w:rPr>
          <w:rFonts w:asciiTheme="minorHAnsi" w:hAnsiTheme="minorHAnsi"/>
        </w:rPr>
        <w:t xml:space="preserve"> piano di evacuazione in caso di incendio, alluvione, terremoto, esalazioni di gas o fumi e riconosce</w:t>
      </w:r>
      <w:r>
        <w:rPr>
          <w:rFonts w:asciiTheme="minorHAnsi" w:hAnsiTheme="minorHAnsi"/>
        </w:rPr>
        <w:t>re</w:t>
      </w:r>
      <w:r w:rsidRPr="000D68F7">
        <w:rPr>
          <w:rFonts w:asciiTheme="minorHAnsi" w:hAnsiTheme="minorHAnsi"/>
        </w:rPr>
        <w:t xml:space="preserve"> le persone a cui fare riferimento in caso di pericolo (protezione civile, unità cinofile, croce rossa, vigili del fuoco). </w:t>
      </w:r>
    </w:p>
    <w:p w:rsidR="000D68F7" w:rsidRPr="000D68F7" w:rsidRDefault="002B70E3" w:rsidP="002B70E3">
      <w:pPr>
        <w:pStyle w:val="Default"/>
        <w:spacing w:after="54"/>
        <w:rPr>
          <w:rFonts w:asciiTheme="minorHAnsi" w:hAnsiTheme="minorHAnsi"/>
        </w:rPr>
      </w:pPr>
      <w:r>
        <w:rPr>
          <w:rFonts w:asciiTheme="minorHAnsi" w:hAnsiTheme="minorHAnsi"/>
        </w:rPr>
        <w:t>La visione</w:t>
      </w:r>
      <w:r w:rsidR="000D68F7">
        <w:rPr>
          <w:rFonts w:asciiTheme="minorHAnsi" w:hAnsiTheme="minorHAnsi"/>
        </w:rPr>
        <w:t xml:space="preserve"> di</w:t>
      </w:r>
      <w:r>
        <w:rPr>
          <w:rFonts w:asciiTheme="minorHAnsi" w:hAnsiTheme="minorHAnsi"/>
        </w:rPr>
        <w:t xml:space="preserve"> documen</w:t>
      </w:r>
      <w:r w:rsidR="0054216F">
        <w:rPr>
          <w:rFonts w:asciiTheme="minorHAnsi" w:hAnsiTheme="minorHAnsi"/>
        </w:rPr>
        <w:t>tari e filmati</w:t>
      </w:r>
      <w:r>
        <w:rPr>
          <w:rFonts w:asciiTheme="minorHAnsi" w:hAnsiTheme="minorHAnsi"/>
        </w:rPr>
        <w:t xml:space="preserve"> per discutere dei  fattori geologici che causano i terremoti;</w:t>
      </w:r>
    </w:p>
    <w:p w:rsidR="000D68F7" w:rsidRPr="004F6C75" w:rsidRDefault="002B70E3" w:rsidP="002B70E3">
      <w:pPr>
        <w:pStyle w:val="Default"/>
        <w:spacing w:after="70"/>
      </w:pPr>
      <w:r>
        <w:t>F</w:t>
      </w:r>
      <w:r w:rsidR="000D68F7">
        <w:t>ar</w:t>
      </w:r>
      <w:r w:rsidR="000D68F7" w:rsidRPr="004F6C75">
        <w:t xml:space="preserve"> inventare storie per val</w:t>
      </w:r>
      <w:r w:rsidR="00EA517B">
        <w:t>orizzare comportamenti prudenti;</w:t>
      </w:r>
    </w:p>
    <w:p w:rsidR="002B70E3" w:rsidRDefault="00EA517B" w:rsidP="002B70E3">
      <w:pPr>
        <w:pStyle w:val="Default"/>
        <w:spacing w:after="70"/>
      </w:pPr>
      <w:r>
        <w:t>Visitare</w:t>
      </w:r>
      <w:r w:rsidR="00DC0050" w:rsidRPr="004F6C75">
        <w:t xml:space="preserve"> la scuola per comprendere quali sono i luoghi a maggior rischi</w:t>
      </w:r>
      <w:r>
        <w:t xml:space="preserve"> per</w:t>
      </w:r>
      <w:r w:rsidR="00DC0050" w:rsidRPr="004F6C75">
        <w:t xml:space="preserve"> infortuni</w:t>
      </w:r>
      <w:r>
        <w:t>;</w:t>
      </w:r>
      <w:r w:rsidR="00DC0050" w:rsidRPr="004F6C75">
        <w:t xml:space="preserve"> </w:t>
      </w:r>
    </w:p>
    <w:p w:rsidR="002B70E3" w:rsidRDefault="002B70E3" w:rsidP="002B70E3">
      <w:pPr>
        <w:pStyle w:val="Default"/>
        <w:spacing w:after="70"/>
      </w:pPr>
      <w:r>
        <w:t>Realizzazione</w:t>
      </w:r>
      <w:r w:rsidR="00DC0050">
        <w:t xml:space="preserve"> </w:t>
      </w:r>
      <w:r>
        <w:t xml:space="preserve"> di cartelloni da esporre con </w:t>
      </w:r>
      <w:r w:rsidR="00DC0050" w:rsidRPr="004F6C75">
        <w:t xml:space="preserve"> le reg</w:t>
      </w:r>
      <w:r w:rsidR="00EA517B">
        <w:t>ole di comportamento preventive;</w:t>
      </w:r>
    </w:p>
    <w:p w:rsidR="00AC3425" w:rsidRPr="004C37CF" w:rsidRDefault="00D31D10" w:rsidP="00AC3425">
      <w:pPr>
        <w:pStyle w:val="Default"/>
      </w:pPr>
      <w:r>
        <w:t>Giochi.</w:t>
      </w:r>
    </w:p>
    <w:p w:rsidR="00AC3425" w:rsidRDefault="00AC3425" w:rsidP="00AC342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 gli alunni di Scuola Secondaria di Primo Grado:</w:t>
      </w:r>
    </w:p>
    <w:p w:rsidR="000D223A" w:rsidRPr="000D223A" w:rsidRDefault="007706BE" w:rsidP="000D223A">
      <w:pPr>
        <w:pStyle w:val="Default"/>
        <w:spacing w:after="54"/>
        <w:rPr>
          <w:rFonts w:asciiTheme="minorHAnsi" w:hAnsiTheme="minorHAnsi"/>
        </w:rPr>
      </w:pPr>
      <w:r>
        <w:rPr>
          <w:rFonts w:asciiTheme="minorHAnsi" w:hAnsiTheme="minorHAnsi"/>
        </w:rPr>
        <w:t>G</w:t>
      </w:r>
      <w:r w:rsidR="00B502C2">
        <w:rPr>
          <w:rFonts w:asciiTheme="minorHAnsi" w:hAnsiTheme="minorHAnsi"/>
        </w:rPr>
        <w:t>li alunni di Scuola Secondaria di p</w:t>
      </w:r>
      <w:r>
        <w:rPr>
          <w:rFonts w:asciiTheme="minorHAnsi" w:hAnsiTheme="minorHAnsi"/>
        </w:rPr>
        <w:t xml:space="preserve">rimo grado, saranno impegnati in </w:t>
      </w:r>
      <w:r w:rsidR="000D223A">
        <w:rPr>
          <w:rFonts w:asciiTheme="minorHAnsi" w:hAnsiTheme="minorHAnsi"/>
        </w:rPr>
        <w:t xml:space="preserve"> attività in cui sarà possibile</w:t>
      </w:r>
      <w:r w:rsidR="000D223A" w:rsidRPr="000D223A">
        <w:rPr>
          <w:rFonts w:asciiTheme="minorHAnsi" w:hAnsiTheme="minorHAnsi" w:cs="Times New Roman"/>
        </w:rPr>
        <w:t xml:space="preserve"> apprendere ed interiorizzare corrette forme di comportamento per la difesa della</w:t>
      </w:r>
    </w:p>
    <w:p w:rsidR="000D223A" w:rsidRPr="000D223A" w:rsidRDefault="000D223A" w:rsidP="000D223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D223A">
        <w:rPr>
          <w:rFonts w:cs="Times New Roman"/>
          <w:sz w:val="24"/>
          <w:szCs w:val="24"/>
        </w:rPr>
        <w:t>propria ed altrui incolumità.</w:t>
      </w:r>
    </w:p>
    <w:p w:rsidR="000D223A" w:rsidRPr="000D223A" w:rsidRDefault="000D223A" w:rsidP="000D223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Conoscere</w:t>
      </w:r>
      <w:r w:rsidRPr="000D223A">
        <w:rPr>
          <w:rFonts w:cs="Times New Roman"/>
          <w:sz w:val="24"/>
          <w:szCs w:val="24"/>
        </w:rPr>
        <w:t xml:space="preserve"> ambienti, materiali, oggetti in quanto possibili fonti di rischio o pericolo</w:t>
      </w:r>
      <w:r>
        <w:rPr>
          <w:rFonts w:cs="Times New Roman"/>
          <w:sz w:val="24"/>
          <w:szCs w:val="24"/>
        </w:rPr>
        <w:t>.</w:t>
      </w:r>
    </w:p>
    <w:p w:rsidR="000D223A" w:rsidRPr="000D223A" w:rsidRDefault="0064006E" w:rsidP="000D223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Conoscere le norme per la </w:t>
      </w:r>
      <w:r w:rsidR="000D223A" w:rsidRPr="000D223A">
        <w:rPr>
          <w:rFonts w:cs="Times New Roman"/>
          <w:sz w:val="24"/>
          <w:szCs w:val="24"/>
        </w:rPr>
        <w:t>Sicurezza personale anche in internet.</w:t>
      </w:r>
    </w:p>
    <w:p w:rsidR="000D223A" w:rsidRPr="000D223A" w:rsidRDefault="000D223A" w:rsidP="000D223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D223A">
        <w:rPr>
          <w:rFonts w:cs="Times New Roman"/>
          <w:sz w:val="24"/>
          <w:szCs w:val="24"/>
        </w:rPr>
        <w:t>Conoscere le potenzialità espressive di internet ed evitare i rischi collegati alla violazione</w:t>
      </w:r>
    </w:p>
    <w:p w:rsidR="000D223A" w:rsidRPr="000D223A" w:rsidRDefault="000D223A" w:rsidP="000D223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D223A">
        <w:rPr>
          <w:rFonts w:cs="Times New Roman"/>
          <w:sz w:val="24"/>
          <w:szCs w:val="24"/>
        </w:rPr>
        <w:t>della privacy, al caricamento/scaricamento di contenuti inappropriati, alla violazione del</w:t>
      </w:r>
    </w:p>
    <w:p w:rsidR="00AC3425" w:rsidRPr="0064006E" w:rsidRDefault="000D223A" w:rsidP="0064006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D223A">
        <w:rPr>
          <w:rFonts w:cs="Times New Roman"/>
          <w:sz w:val="24"/>
          <w:szCs w:val="24"/>
        </w:rPr>
        <w:t>copyright e all’adozione di comportamenti scorretti e pericolosi per sé e per gli altri.</w:t>
      </w:r>
      <w:bookmarkStart w:id="0" w:name="_GoBack"/>
      <w:bookmarkEnd w:id="0"/>
    </w:p>
    <w:p w:rsidR="00A75458" w:rsidRPr="008D5131" w:rsidRDefault="00A75458" w:rsidP="00BB6BDB">
      <w:pPr>
        <w:rPr>
          <w:sz w:val="24"/>
          <w:szCs w:val="24"/>
        </w:rPr>
      </w:pPr>
    </w:p>
    <w:sectPr w:rsidR="00A75458" w:rsidRPr="008D51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hybridMultilevel"/>
    <w:tmpl w:val="8B92CEEC"/>
    <w:lvl w:ilvl="0" w:tplc="CF125AD0">
      <w:numFmt w:val="bullet"/>
      <w:lvlText w:val="-"/>
      <w:lvlJc w:val="left"/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2"/>
    <w:multiLevelType w:val="hybridMultilevel"/>
    <w:tmpl w:val="6763845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3"/>
    <w:multiLevelType w:val="hybridMultilevel"/>
    <w:tmpl w:val="75A2A8D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4"/>
    <w:multiLevelType w:val="hybridMultilevel"/>
    <w:tmpl w:val="08EDBDA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5"/>
    <w:multiLevelType w:val="hybridMultilevel"/>
    <w:tmpl w:val="79838CB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6"/>
    <w:multiLevelType w:val="hybridMultilevel"/>
    <w:tmpl w:val="4353D0C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7"/>
    <w:multiLevelType w:val="hybridMultilevel"/>
    <w:tmpl w:val="0B03E0C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8"/>
    <w:multiLevelType w:val="hybridMultilevel"/>
    <w:tmpl w:val="189A769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9"/>
    <w:multiLevelType w:val="hybridMultilevel"/>
    <w:tmpl w:val="54E49EB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A"/>
    <w:multiLevelType w:val="hybridMultilevel"/>
    <w:tmpl w:val="71F3245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B"/>
    <w:multiLevelType w:val="hybridMultilevel"/>
    <w:tmpl w:val="2CA8861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C"/>
    <w:multiLevelType w:val="hybridMultilevel"/>
    <w:tmpl w:val="0836C40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D"/>
    <w:multiLevelType w:val="hybridMultilevel"/>
    <w:tmpl w:val="02901D8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7267B3C"/>
    <w:multiLevelType w:val="hybridMultilevel"/>
    <w:tmpl w:val="EF342A46"/>
    <w:lvl w:ilvl="0" w:tplc="CF125A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787F02"/>
    <w:multiLevelType w:val="hybridMultilevel"/>
    <w:tmpl w:val="68BA163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2F41B4B"/>
    <w:multiLevelType w:val="hybridMultilevel"/>
    <w:tmpl w:val="76EA6486"/>
    <w:lvl w:ilvl="0" w:tplc="CF125AD0">
      <w:numFmt w:val="bullet"/>
      <w:lvlText w:val="-"/>
      <w:lvlJc w:val="left"/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24837F4C"/>
    <w:multiLevelType w:val="hybridMultilevel"/>
    <w:tmpl w:val="C518AEDE"/>
    <w:lvl w:ilvl="0" w:tplc="CF125A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AE7721"/>
    <w:multiLevelType w:val="hybridMultilevel"/>
    <w:tmpl w:val="11B25AE2"/>
    <w:lvl w:ilvl="0" w:tplc="CF125A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75DF7"/>
    <w:multiLevelType w:val="hybridMultilevel"/>
    <w:tmpl w:val="4490D5A6"/>
    <w:lvl w:ilvl="0" w:tplc="CF125A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822632"/>
    <w:multiLevelType w:val="hybridMultilevel"/>
    <w:tmpl w:val="07FCCE52"/>
    <w:lvl w:ilvl="0" w:tplc="CF125A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8428ED"/>
    <w:multiLevelType w:val="hybridMultilevel"/>
    <w:tmpl w:val="695A2ACE"/>
    <w:lvl w:ilvl="0" w:tplc="CF125A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9779F8"/>
    <w:multiLevelType w:val="hybridMultilevel"/>
    <w:tmpl w:val="FA2E426E"/>
    <w:lvl w:ilvl="0" w:tplc="CF125A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21607C"/>
    <w:multiLevelType w:val="hybridMultilevel"/>
    <w:tmpl w:val="6ED66B2A"/>
    <w:lvl w:ilvl="0" w:tplc="CF125A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B06C25"/>
    <w:multiLevelType w:val="hybridMultilevel"/>
    <w:tmpl w:val="11983CE6"/>
    <w:lvl w:ilvl="0" w:tplc="CF125A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121D5E"/>
    <w:multiLevelType w:val="hybridMultilevel"/>
    <w:tmpl w:val="87BCAFF2"/>
    <w:lvl w:ilvl="0" w:tplc="CF125A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9065BA"/>
    <w:multiLevelType w:val="hybridMultilevel"/>
    <w:tmpl w:val="E0F0E558"/>
    <w:lvl w:ilvl="0" w:tplc="CF125A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2330F"/>
    <w:multiLevelType w:val="hybridMultilevel"/>
    <w:tmpl w:val="1D0A841C"/>
    <w:lvl w:ilvl="0" w:tplc="CF125A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94445D"/>
    <w:multiLevelType w:val="hybridMultilevel"/>
    <w:tmpl w:val="BD027E34"/>
    <w:lvl w:ilvl="0" w:tplc="CF125A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4B3D58"/>
    <w:multiLevelType w:val="hybridMultilevel"/>
    <w:tmpl w:val="0D62C1DC"/>
    <w:lvl w:ilvl="0" w:tplc="0410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5F447DCC"/>
    <w:multiLevelType w:val="hybridMultilevel"/>
    <w:tmpl w:val="78689976"/>
    <w:lvl w:ilvl="0" w:tplc="CF125A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752E20"/>
    <w:multiLevelType w:val="hybridMultilevel"/>
    <w:tmpl w:val="77D8174E"/>
    <w:lvl w:ilvl="0" w:tplc="CF125A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3D05DD"/>
    <w:multiLevelType w:val="hybridMultilevel"/>
    <w:tmpl w:val="60B096AA"/>
    <w:lvl w:ilvl="0" w:tplc="CF125A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4B6756"/>
    <w:multiLevelType w:val="hybridMultilevel"/>
    <w:tmpl w:val="30DAAB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3727CC"/>
    <w:multiLevelType w:val="hybridMultilevel"/>
    <w:tmpl w:val="ECC87218"/>
    <w:lvl w:ilvl="0" w:tplc="CF125A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014C730">
      <w:numFmt w:val="bullet"/>
      <w:lvlText w:val=""/>
      <w:lvlJc w:val="left"/>
      <w:pPr>
        <w:ind w:left="1440" w:hanging="360"/>
      </w:pPr>
      <w:rPr>
        <w:rFonts w:ascii="Calibri" w:eastAsia="Symbol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AD52E3"/>
    <w:multiLevelType w:val="hybridMultilevel"/>
    <w:tmpl w:val="2D800F38"/>
    <w:lvl w:ilvl="0" w:tplc="CF125A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28"/>
  </w:num>
  <w:num w:numId="16">
    <w:abstractNumId w:val="15"/>
  </w:num>
  <w:num w:numId="17">
    <w:abstractNumId w:val="32"/>
  </w:num>
  <w:num w:numId="18">
    <w:abstractNumId w:val="26"/>
  </w:num>
  <w:num w:numId="19">
    <w:abstractNumId w:val="13"/>
  </w:num>
  <w:num w:numId="20">
    <w:abstractNumId w:val="24"/>
  </w:num>
  <w:num w:numId="21">
    <w:abstractNumId w:val="23"/>
  </w:num>
  <w:num w:numId="22">
    <w:abstractNumId w:val="18"/>
  </w:num>
  <w:num w:numId="23">
    <w:abstractNumId w:val="34"/>
  </w:num>
  <w:num w:numId="24">
    <w:abstractNumId w:val="31"/>
  </w:num>
  <w:num w:numId="25">
    <w:abstractNumId w:val="25"/>
  </w:num>
  <w:num w:numId="26">
    <w:abstractNumId w:val="30"/>
  </w:num>
  <w:num w:numId="27">
    <w:abstractNumId w:val="33"/>
  </w:num>
  <w:num w:numId="28">
    <w:abstractNumId w:val="17"/>
  </w:num>
  <w:num w:numId="29">
    <w:abstractNumId w:val="21"/>
  </w:num>
  <w:num w:numId="30">
    <w:abstractNumId w:val="19"/>
  </w:num>
  <w:num w:numId="31">
    <w:abstractNumId w:val="27"/>
  </w:num>
  <w:num w:numId="32">
    <w:abstractNumId w:val="20"/>
  </w:num>
  <w:num w:numId="33">
    <w:abstractNumId w:val="16"/>
  </w:num>
  <w:num w:numId="34">
    <w:abstractNumId w:val="22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2D9"/>
    <w:rsid w:val="000D223A"/>
    <w:rsid w:val="000D68F7"/>
    <w:rsid w:val="000E2DB1"/>
    <w:rsid w:val="000F091B"/>
    <w:rsid w:val="001013E4"/>
    <w:rsid w:val="00125B7D"/>
    <w:rsid w:val="00147BE5"/>
    <w:rsid w:val="0022483A"/>
    <w:rsid w:val="0023183F"/>
    <w:rsid w:val="00280332"/>
    <w:rsid w:val="00296735"/>
    <w:rsid w:val="002B70E3"/>
    <w:rsid w:val="002C481B"/>
    <w:rsid w:val="002C5C43"/>
    <w:rsid w:val="00375E34"/>
    <w:rsid w:val="0038499B"/>
    <w:rsid w:val="003C459C"/>
    <w:rsid w:val="00450193"/>
    <w:rsid w:val="00467434"/>
    <w:rsid w:val="00474039"/>
    <w:rsid w:val="00495284"/>
    <w:rsid w:val="004A7277"/>
    <w:rsid w:val="004C1D97"/>
    <w:rsid w:val="004C37CF"/>
    <w:rsid w:val="004E2494"/>
    <w:rsid w:val="004E45B4"/>
    <w:rsid w:val="004F2D44"/>
    <w:rsid w:val="004F6C75"/>
    <w:rsid w:val="00511BB4"/>
    <w:rsid w:val="00512026"/>
    <w:rsid w:val="0054216F"/>
    <w:rsid w:val="0064006E"/>
    <w:rsid w:val="00676B55"/>
    <w:rsid w:val="006C4B5D"/>
    <w:rsid w:val="006D6F61"/>
    <w:rsid w:val="006E00A9"/>
    <w:rsid w:val="00722080"/>
    <w:rsid w:val="007423A1"/>
    <w:rsid w:val="007706BE"/>
    <w:rsid w:val="00771BA2"/>
    <w:rsid w:val="007907DF"/>
    <w:rsid w:val="007A7919"/>
    <w:rsid w:val="007D3C09"/>
    <w:rsid w:val="008013B7"/>
    <w:rsid w:val="00810FFB"/>
    <w:rsid w:val="00872351"/>
    <w:rsid w:val="008A2258"/>
    <w:rsid w:val="008B441E"/>
    <w:rsid w:val="008D04BF"/>
    <w:rsid w:val="008D5131"/>
    <w:rsid w:val="008F3B21"/>
    <w:rsid w:val="00932C87"/>
    <w:rsid w:val="00933955"/>
    <w:rsid w:val="00936D05"/>
    <w:rsid w:val="00963FFC"/>
    <w:rsid w:val="0096594E"/>
    <w:rsid w:val="00965C23"/>
    <w:rsid w:val="009C20F6"/>
    <w:rsid w:val="009C4EC5"/>
    <w:rsid w:val="009F5B21"/>
    <w:rsid w:val="00A75458"/>
    <w:rsid w:val="00AC3425"/>
    <w:rsid w:val="00AD6A58"/>
    <w:rsid w:val="00B10B7C"/>
    <w:rsid w:val="00B502C2"/>
    <w:rsid w:val="00BB6BDB"/>
    <w:rsid w:val="00C4392C"/>
    <w:rsid w:val="00C72B83"/>
    <w:rsid w:val="00C85658"/>
    <w:rsid w:val="00C97316"/>
    <w:rsid w:val="00CD0350"/>
    <w:rsid w:val="00CE12D9"/>
    <w:rsid w:val="00D022DB"/>
    <w:rsid w:val="00D31D10"/>
    <w:rsid w:val="00D5031A"/>
    <w:rsid w:val="00DC0050"/>
    <w:rsid w:val="00E131CB"/>
    <w:rsid w:val="00E71CB2"/>
    <w:rsid w:val="00E75624"/>
    <w:rsid w:val="00E826B8"/>
    <w:rsid w:val="00E83341"/>
    <w:rsid w:val="00EA517B"/>
    <w:rsid w:val="00EF6CCD"/>
    <w:rsid w:val="00F12C0C"/>
    <w:rsid w:val="00F240C7"/>
    <w:rsid w:val="00F34C75"/>
    <w:rsid w:val="00F7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34C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7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743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D513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933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34C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7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743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D513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933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80E75-5FC8-48F4-BA21-5CD6D4488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84</cp:revision>
  <dcterms:created xsi:type="dcterms:W3CDTF">2016-11-10T19:36:00Z</dcterms:created>
  <dcterms:modified xsi:type="dcterms:W3CDTF">2018-11-09T19:34:00Z</dcterms:modified>
</cp:coreProperties>
</file>