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685"/>
        <w:gridCol w:w="7943"/>
      </w:tblGrid>
      <w:tr w:rsidR="00C00BC3" w:rsidRPr="00C00BC3" w:rsidTr="00C47C3C">
        <w:trPr>
          <w:trHeight w:val="907"/>
        </w:trPr>
        <w:tc>
          <w:tcPr>
            <w:tcW w:w="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  <w:t>VOTO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</w:tc>
        <w:tc>
          <w:tcPr>
            <w:tcW w:w="4125" w:type="pct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  <w:t xml:space="preserve">                                          INDICATORI ESPLICATIVI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8"/>
                <w:lang w:eastAsia="it-IT"/>
              </w:rPr>
            </w:pPr>
          </w:p>
        </w:tc>
      </w:tr>
      <w:tr w:rsidR="00C00BC3" w:rsidRPr="00C00BC3" w:rsidTr="00C47C3C">
        <w:tc>
          <w:tcPr>
            <w:tcW w:w="875" w:type="pct"/>
            <w:shd w:val="clear" w:color="auto" w:fill="D9E2F3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  <w:t>10</w:t>
            </w:r>
          </w:p>
        </w:tc>
        <w:tc>
          <w:tcPr>
            <w:tcW w:w="4125" w:type="pct"/>
            <w:shd w:val="clear" w:color="auto" w:fill="D9E2F3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Calibri" w:eastAsia="Times New Roman" w:hAnsi="Calibri" w:cs="Calibri"/>
                <w:i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cenze</w:t>
            </w:r>
            <w:r w:rsidRPr="00C00BC3">
              <w:rPr>
                <w:rFonts w:ascii="Calibri" w:eastAsia="Times New Roman" w:hAnsi="Calibri" w:cs="Calibri"/>
                <w:i/>
                <w:spacing w:val="4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appro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f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38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ed</w:t>
            </w:r>
            <w:r w:rsidRPr="00C00BC3">
              <w:rPr>
                <w:rFonts w:ascii="Calibri" w:eastAsia="Times New Roman" w:hAnsi="Calibri" w:cs="Calibri"/>
                <w:i/>
                <w:spacing w:val="4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u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v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e.</w:t>
            </w:r>
            <w:r w:rsidRPr="00C00BC3">
              <w:rPr>
                <w:rFonts w:ascii="Calibri" w:eastAsia="Times New Roman" w:hAnsi="Calibri" w:cs="Calibri"/>
                <w:i/>
                <w:spacing w:val="4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ena</w:t>
            </w:r>
            <w:r w:rsidRPr="00C00BC3">
              <w:rPr>
                <w:rFonts w:ascii="Calibri" w:eastAsia="Times New Roman" w:hAnsi="Calibri" w:cs="Calibri"/>
                <w:i/>
                <w:spacing w:val="47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na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za</w:t>
            </w:r>
            <w:r w:rsidRPr="00C00BC3">
              <w:rPr>
                <w:rFonts w:ascii="Calibri" w:eastAsia="Times New Roman" w:hAnsi="Calibri" w:cs="Calibri"/>
                <w:i/>
                <w:spacing w:val="38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elle</w:t>
            </w:r>
            <w:r w:rsidRPr="00C00BC3">
              <w:rPr>
                <w:rFonts w:ascii="Calibri" w:eastAsia="Times New Roman" w:hAnsi="Calibri" w:cs="Calibri"/>
                <w:i/>
                <w:spacing w:val="4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abi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l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</w:t>
            </w:r>
            <w:r w:rsidRPr="00C00BC3">
              <w:rPr>
                <w:rFonts w:ascii="Calibri" w:eastAsia="Times New Roman" w:hAnsi="Calibri" w:cs="Calibri"/>
                <w:i/>
                <w:spacing w:val="43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46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elle</w:t>
            </w:r>
            <w:r w:rsidRPr="00C00BC3">
              <w:rPr>
                <w:rFonts w:ascii="Calibri" w:eastAsia="Times New Roman" w:hAnsi="Calibri" w:cs="Calibri"/>
                <w:i/>
                <w:spacing w:val="4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3"/>
                <w:szCs w:val="28"/>
                <w:lang w:eastAsia="it-IT"/>
              </w:rPr>
              <w:t>u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m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 nel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l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va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ie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ne.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evole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capac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elabo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az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6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f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le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ne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per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ale.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</w:tr>
      <w:tr w:rsidR="00C00BC3" w:rsidRPr="00C00BC3" w:rsidTr="00C47C3C">
        <w:trPr>
          <w:trHeight w:val="1143"/>
        </w:trPr>
        <w:tc>
          <w:tcPr>
            <w:tcW w:w="875" w:type="pct"/>
            <w:shd w:val="clear" w:color="auto" w:fill="auto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  <w:t>9</w:t>
            </w:r>
          </w:p>
        </w:tc>
        <w:tc>
          <w:tcPr>
            <w:tcW w:w="4125" w:type="pct"/>
            <w:shd w:val="clear" w:color="auto" w:fill="auto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Calibri" w:eastAsia="Times New Roman" w:hAnsi="Calibri" w:cs="Calibri"/>
                <w:i/>
                <w:spacing w:val="2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Calibri" w:eastAsia="Times New Roman" w:hAnsi="Calibri" w:cs="Calibri"/>
                <w:i/>
                <w:spacing w:val="2"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cenze </w:t>
            </w:r>
            <w:r w:rsidRPr="00C00BC3">
              <w:rPr>
                <w:rFonts w:ascii="Calibri" w:eastAsia="Times New Roman" w:hAnsi="Calibri" w:cs="Calibri"/>
                <w:i/>
                <w:spacing w:val="3"/>
                <w:szCs w:val="28"/>
                <w:lang w:eastAsia="it-IT"/>
              </w:rPr>
              <w:t>approfondite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,</w:t>
            </w:r>
            <w:r w:rsidRPr="00C00BC3">
              <w:rPr>
                <w:rFonts w:ascii="Calibri" w:eastAsia="Times New Roman" w:hAnsi="Calibri" w:cs="Calibri"/>
                <w:i/>
                <w:spacing w:val="49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ch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arezza </w:t>
            </w:r>
            <w:r w:rsidRPr="00C00BC3">
              <w:rPr>
                <w:rFonts w:ascii="Calibri" w:eastAsia="Times New Roman" w:hAnsi="Calibri" w:cs="Calibri"/>
                <w:i/>
                <w:spacing w:val="7"/>
                <w:szCs w:val="28"/>
                <w:lang w:eastAsia="it-IT"/>
              </w:rPr>
              <w:t>espositiva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, </w:t>
            </w: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piena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5"/>
                <w:szCs w:val="28"/>
                <w:lang w:eastAsia="it-IT"/>
              </w:rPr>
              <w:t>capacità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6"/>
                <w:szCs w:val="28"/>
                <w:lang w:eastAsia="it-IT"/>
              </w:rPr>
              <w:t>di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7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elabo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are </w:t>
            </w: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8"/>
                <w:szCs w:val="28"/>
                <w:lang w:eastAsia="it-IT"/>
              </w:rPr>
              <w:t>organizzare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co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l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le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g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m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f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ra </w:t>
            </w:r>
            <w:proofErr w:type="spellStart"/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aperi</w:t>
            </w:r>
            <w:proofErr w:type="spellEnd"/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v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er</w:t>
            </w: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i.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Calibri" w:eastAsia="Times New Roman" w:hAnsi="Calibri" w:cs="Calibri"/>
                <w:i/>
                <w:sz w:val="24"/>
                <w:szCs w:val="28"/>
                <w:u w:val="single"/>
                <w:lang w:eastAsia="it-IT"/>
              </w:rPr>
            </w:pPr>
          </w:p>
        </w:tc>
      </w:tr>
      <w:tr w:rsidR="00C00BC3" w:rsidRPr="00C00BC3" w:rsidTr="00C47C3C">
        <w:trPr>
          <w:trHeight w:val="765"/>
        </w:trPr>
        <w:tc>
          <w:tcPr>
            <w:tcW w:w="875" w:type="pct"/>
            <w:shd w:val="clear" w:color="auto" w:fill="D9E2F3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  <w:t>8</w:t>
            </w:r>
          </w:p>
        </w:tc>
        <w:tc>
          <w:tcPr>
            <w:tcW w:w="4125" w:type="pct"/>
            <w:shd w:val="clear" w:color="auto" w:fill="D9E2F3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Calibri" w:eastAsia="Times New Roman" w:hAnsi="Calibri" w:cs="Calibri"/>
                <w:i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cenze</w:t>
            </w:r>
            <w:r w:rsidRPr="00C00BC3">
              <w:rPr>
                <w:rFonts w:ascii="Calibri" w:eastAsia="Times New Roman" w:hAnsi="Calibri" w:cs="Calibri"/>
                <w:i/>
                <w:spacing w:val="-3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appro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f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e,</w:t>
            </w:r>
            <w:r w:rsidRPr="00C00BC3">
              <w:rPr>
                <w:rFonts w:ascii="Calibri" w:eastAsia="Times New Roman" w:hAnsi="Calibri" w:cs="Calibri"/>
                <w:i/>
                <w:spacing w:val="-7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u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approp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a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7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va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gu</w:t>
            </w:r>
            <w:r w:rsidRPr="00C00BC3">
              <w:rPr>
                <w:rFonts w:ascii="Calibri" w:eastAsia="Times New Roman" w:hAnsi="Calibri" w:cs="Calibri"/>
                <w:i/>
                <w:spacing w:val="4"/>
                <w:szCs w:val="28"/>
                <w:lang w:eastAsia="it-IT"/>
              </w:rPr>
              <w:t>a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gg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i,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u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ra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 w:val="24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capac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v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</w:t>
            </w:r>
            <w:r w:rsidRPr="00C00BC3">
              <w:rPr>
                <w:rFonts w:ascii="Calibri" w:eastAsia="Times New Roman" w:hAnsi="Calibri" w:cs="Calibri"/>
                <w:i/>
                <w:sz w:val="24"/>
                <w:szCs w:val="28"/>
                <w:lang w:eastAsia="it-IT"/>
              </w:rPr>
              <w:t>.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sz w:val="24"/>
                <w:szCs w:val="28"/>
                <w:u w:val="single"/>
                <w:lang w:eastAsia="it-IT"/>
              </w:rPr>
            </w:pPr>
          </w:p>
        </w:tc>
      </w:tr>
      <w:tr w:rsidR="00C00BC3" w:rsidRPr="00C00BC3" w:rsidTr="00C47C3C">
        <w:tc>
          <w:tcPr>
            <w:tcW w:w="875" w:type="pct"/>
            <w:shd w:val="clear" w:color="auto" w:fill="auto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/>
                <w:bCs/>
                <w:szCs w:val="28"/>
                <w:lang w:eastAsia="it-IT"/>
              </w:rPr>
              <w:t>7</w:t>
            </w:r>
          </w:p>
        </w:tc>
        <w:tc>
          <w:tcPr>
            <w:tcW w:w="4125" w:type="pct"/>
            <w:shd w:val="clear" w:color="auto" w:fill="auto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pacing w:val="2"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pacing w:val="2"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cenze </w:t>
            </w:r>
            <w:r w:rsidRPr="00C00BC3">
              <w:rPr>
                <w:rFonts w:ascii="Calibri" w:eastAsia="Times New Roman" w:hAnsi="Calibri" w:cs="Calibri"/>
                <w:i/>
                <w:spacing w:val="11"/>
                <w:szCs w:val="28"/>
                <w:lang w:eastAsia="it-IT"/>
              </w:rPr>
              <w:t>pertinenti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, </w:t>
            </w:r>
            <w:r w:rsidRPr="00C00BC3">
              <w:rPr>
                <w:rFonts w:ascii="Calibri" w:eastAsia="Times New Roman" w:hAnsi="Calibri" w:cs="Calibri"/>
                <w:i/>
                <w:spacing w:val="13"/>
                <w:szCs w:val="28"/>
                <w:lang w:eastAsia="it-IT"/>
              </w:rPr>
              <w:t>positiva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1"/>
                <w:szCs w:val="28"/>
                <w:lang w:eastAsia="it-IT"/>
              </w:rPr>
              <w:t>padronanza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2"/>
                <w:szCs w:val="28"/>
                <w:lang w:eastAsia="it-IT"/>
              </w:rPr>
              <w:t>delle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2"/>
                <w:szCs w:val="28"/>
                <w:lang w:eastAsia="it-IT"/>
              </w:rPr>
              <w:t>abilità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3"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6"/>
                <w:szCs w:val="28"/>
                <w:lang w:eastAsia="it-IT"/>
              </w:rPr>
              <w:t>delle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3"/>
                <w:szCs w:val="28"/>
                <w:lang w:eastAsia="it-IT"/>
              </w:rPr>
              <w:t>u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m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à </w:t>
            </w:r>
            <w:r w:rsidRPr="00C00BC3">
              <w:rPr>
                <w:rFonts w:ascii="Calibri" w:eastAsia="Times New Roman" w:hAnsi="Calibri" w:cs="Calibri"/>
                <w:i/>
                <w:spacing w:val="11"/>
                <w:szCs w:val="28"/>
                <w:lang w:eastAsia="it-IT"/>
              </w:rPr>
              <w:t>nelle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3"/>
                <w:szCs w:val="28"/>
                <w:lang w:eastAsia="it-IT"/>
              </w:rPr>
              <w:t>varie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ne,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capac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g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an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zzare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u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appre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i...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both"/>
              <w:rPr>
                <w:rFonts w:ascii="Calibri" w:eastAsia="Times New Roman" w:hAnsi="Calibri" w:cs="Calibri"/>
                <w:i/>
                <w:sz w:val="28"/>
                <w:szCs w:val="28"/>
                <w:u w:val="single"/>
                <w:lang w:eastAsia="it-IT"/>
              </w:rPr>
            </w:pPr>
          </w:p>
        </w:tc>
      </w:tr>
      <w:tr w:rsidR="00C00BC3" w:rsidRPr="00C00BC3" w:rsidTr="00C47C3C">
        <w:tc>
          <w:tcPr>
            <w:tcW w:w="875" w:type="pct"/>
            <w:shd w:val="clear" w:color="auto" w:fill="D9E2F3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it-IT"/>
              </w:rPr>
              <w:t>6</w:t>
            </w:r>
          </w:p>
        </w:tc>
        <w:tc>
          <w:tcPr>
            <w:tcW w:w="4125" w:type="pct"/>
            <w:shd w:val="clear" w:color="auto" w:fill="D9E2F3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cenze</w:t>
            </w:r>
            <w:r w:rsidRPr="00C00BC3">
              <w:rPr>
                <w:rFonts w:ascii="Calibri" w:eastAsia="Times New Roman" w:hAnsi="Calibri" w:cs="Calibri"/>
                <w:i/>
                <w:spacing w:val="5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enz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ali</w:t>
            </w:r>
            <w:r w:rsidRPr="00C00BC3">
              <w:rPr>
                <w:rFonts w:ascii="Calibri" w:eastAsia="Times New Roman" w:hAnsi="Calibri" w:cs="Calibri"/>
                <w:i/>
                <w:spacing w:val="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g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li</w:t>
            </w:r>
            <w:r w:rsidRPr="00C00BC3">
              <w:rPr>
                <w:rFonts w:ascii="Calibri" w:eastAsia="Times New Roman" w:hAnsi="Calibri" w:cs="Calibri"/>
                <w:i/>
                <w:spacing w:val="6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ele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m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5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ba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l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ari</w:t>
            </w:r>
            <w:r w:rsidRPr="00C00BC3">
              <w:rPr>
                <w:rFonts w:ascii="Calibri" w:eastAsia="Times New Roman" w:hAnsi="Calibri" w:cs="Calibri"/>
                <w:i/>
                <w:spacing w:val="5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elle</w:t>
            </w:r>
            <w:r w:rsidRPr="00C00BC3">
              <w:rPr>
                <w:rFonts w:ascii="Calibri" w:eastAsia="Times New Roman" w:hAnsi="Calibri" w:cs="Calibri"/>
                <w:i/>
                <w:spacing w:val="7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g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ole</w:t>
            </w:r>
            <w:r w:rsidRPr="00C00BC3">
              <w:rPr>
                <w:rFonts w:ascii="Calibri" w:eastAsia="Times New Roman" w:hAnsi="Calibri" w:cs="Calibri"/>
                <w:i/>
                <w:spacing w:val="6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ne,</w:t>
            </w:r>
            <w:r w:rsidRPr="00C00BC3">
              <w:rPr>
                <w:rFonts w:ascii="Calibri" w:eastAsia="Times New Roman" w:hAnsi="Calibri" w:cs="Calibri"/>
                <w:i/>
                <w:spacing w:val="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z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ale</w:t>
            </w:r>
            <w:r w:rsidRPr="00C00BC3">
              <w:rPr>
                <w:rFonts w:ascii="Calibri" w:eastAsia="Times New Roman" w:hAnsi="Calibri" w:cs="Calibri"/>
                <w:i/>
                <w:spacing w:val="5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na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za</w:t>
            </w:r>
            <w:r w:rsidRPr="00C00BC3">
              <w:rPr>
                <w:rFonts w:ascii="Calibri" w:eastAsia="Times New Roman" w:hAnsi="Calibri" w:cs="Calibri"/>
                <w:i/>
                <w:spacing w:val="3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4"/>
                <w:szCs w:val="28"/>
                <w:lang w:eastAsia="it-IT"/>
              </w:rPr>
              <w:t>l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le abi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l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 e</w:t>
            </w: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elle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 xml:space="preserve"> s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pacing w:val="-3"/>
                <w:szCs w:val="28"/>
                <w:lang w:eastAsia="it-IT"/>
              </w:rPr>
              <w:t>u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m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</w:t>
            </w:r>
            <w:r w:rsidRPr="00C00BC3">
              <w:rPr>
                <w:rFonts w:ascii="Calibri" w:eastAsia="Times New Roman" w:hAnsi="Calibri" w:cs="Calibri"/>
                <w:i/>
                <w:spacing w:val="3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</w:t>
            </w:r>
            <w:r w:rsidRPr="00C00BC3">
              <w:rPr>
                <w:rFonts w:ascii="Calibri" w:eastAsia="Times New Roman" w:hAnsi="Calibri" w:cs="Calibri"/>
                <w:i/>
                <w:spacing w:val="-2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ba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e,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m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capac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à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po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1"/>
                <w:szCs w:val="28"/>
                <w:lang w:eastAsia="it-IT"/>
              </w:rPr>
              <w:t>t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v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</w:t>
            </w:r>
            <w:r w:rsidRPr="00C00BC3">
              <w:rPr>
                <w:rFonts w:ascii="Calibri" w:eastAsia="Times New Roman" w:hAnsi="Calibri" w:cs="Calibri"/>
                <w:i/>
                <w:spacing w:val="-4"/>
                <w:szCs w:val="28"/>
                <w:lang w:eastAsia="it-IT"/>
              </w:rPr>
              <w:t>.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Calibri" w:eastAsia="Times New Roman" w:hAnsi="Calibri" w:cs="Calibri"/>
                <w:i/>
                <w:sz w:val="24"/>
                <w:szCs w:val="28"/>
                <w:lang w:eastAsia="it-IT"/>
              </w:rPr>
            </w:pPr>
          </w:p>
        </w:tc>
      </w:tr>
      <w:tr w:rsidR="00C00BC3" w:rsidRPr="00C00BC3" w:rsidTr="00C47C3C">
        <w:tc>
          <w:tcPr>
            <w:tcW w:w="875" w:type="pct"/>
            <w:shd w:val="clear" w:color="auto" w:fill="auto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it-IT"/>
              </w:rPr>
              <w:t>5</w:t>
            </w:r>
          </w:p>
        </w:tc>
        <w:tc>
          <w:tcPr>
            <w:tcW w:w="4125" w:type="pct"/>
            <w:shd w:val="clear" w:color="auto" w:fill="auto"/>
          </w:tcPr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Calibri" w:eastAsia="Times New Roman" w:hAnsi="Calibri" w:cs="Calibri"/>
                <w:i/>
                <w:sz w:val="28"/>
                <w:szCs w:val="28"/>
                <w:lang w:eastAsia="it-IT"/>
              </w:rPr>
            </w:pP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before="5" w:after="0" w:line="276" w:lineRule="auto"/>
              <w:rPr>
                <w:rFonts w:ascii="Calibri" w:eastAsia="Times New Roman" w:hAnsi="Calibri" w:cs="Calibri"/>
                <w:i/>
                <w:szCs w:val="28"/>
                <w:lang w:eastAsia="it-IT"/>
              </w:rPr>
            </w:pPr>
            <w:r w:rsidRPr="00C00BC3">
              <w:rPr>
                <w:rFonts w:ascii="Calibri" w:eastAsia="Times New Roman" w:hAnsi="Calibri" w:cs="Calibri"/>
                <w:i/>
                <w:spacing w:val="2"/>
                <w:szCs w:val="28"/>
                <w:lang w:eastAsia="it-IT"/>
              </w:rPr>
              <w:t>C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cenze </w:t>
            </w:r>
            <w:r w:rsidRPr="00C00BC3">
              <w:rPr>
                <w:rFonts w:ascii="Calibri" w:eastAsia="Times New Roman" w:hAnsi="Calibri" w:cs="Calibri"/>
                <w:i/>
                <w:spacing w:val="11"/>
                <w:szCs w:val="28"/>
                <w:lang w:eastAsia="it-IT"/>
              </w:rPr>
              <w:t>lacunose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3"/>
                <w:szCs w:val="28"/>
                <w:lang w:eastAsia="it-IT"/>
              </w:rPr>
              <w:t>ed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4"/>
                <w:szCs w:val="28"/>
                <w:lang w:eastAsia="it-IT"/>
              </w:rPr>
              <w:t>esposizione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9"/>
                <w:szCs w:val="28"/>
                <w:lang w:eastAsia="it-IT"/>
              </w:rPr>
              <w:t>impropria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, </w:t>
            </w:r>
            <w:r w:rsidRPr="00C00BC3">
              <w:rPr>
                <w:rFonts w:ascii="Calibri" w:eastAsia="Times New Roman" w:hAnsi="Calibri" w:cs="Calibri"/>
                <w:i/>
                <w:spacing w:val="12"/>
                <w:szCs w:val="28"/>
                <w:lang w:eastAsia="it-IT"/>
              </w:rPr>
              <w:t>scarsa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2"/>
                <w:szCs w:val="28"/>
                <w:lang w:eastAsia="it-IT"/>
              </w:rPr>
              <w:t>capacità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4"/>
                <w:szCs w:val="28"/>
                <w:lang w:eastAsia="it-IT"/>
              </w:rPr>
              <w:t>di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n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ce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r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e </w:t>
            </w:r>
            <w:r w:rsidRPr="00C00BC3">
              <w:rPr>
                <w:rFonts w:ascii="Calibri" w:eastAsia="Times New Roman" w:hAnsi="Calibri" w:cs="Calibri"/>
                <w:i/>
                <w:spacing w:val="11"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pacing w:val="16"/>
                <w:szCs w:val="28"/>
                <w:lang w:eastAsia="it-IT"/>
              </w:rPr>
              <w:t>risolvere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 xml:space="preserve"> pr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o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ble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m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pacing w:val="-5"/>
                <w:szCs w:val="28"/>
                <w:lang w:eastAsia="it-IT"/>
              </w:rPr>
              <w:t xml:space="preserve"> 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ss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enz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al</w:t>
            </w:r>
            <w:r w:rsidRPr="00C00BC3">
              <w:rPr>
                <w:rFonts w:ascii="Calibri" w:eastAsia="Times New Roman" w:hAnsi="Calibri" w:cs="Calibri"/>
                <w:i/>
                <w:spacing w:val="-1"/>
                <w:szCs w:val="28"/>
                <w:lang w:eastAsia="it-IT"/>
              </w:rPr>
              <w:t>i</w:t>
            </w:r>
            <w:r w:rsidRPr="00C00BC3">
              <w:rPr>
                <w:rFonts w:ascii="Calibri" w:eastAsia="Times New Roman" w:hAnsi="Calibri" w:cs="Calibri"/>
                <w:i/>
                <w:szCs w:val="28"/>
                <w:lang w:eastAsia="it-IT"/>
              </w:rPr>
              <w:t>.</w:t>
            </w:r>
          </w:p>
          <w:p w:rsidR="00C00BC3" w:rsidRPr="00C00BC3" w:rsidRDefault="00C00BC3" w:rsidP="00C00BC3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:rsidR="005C53EB" w:rsidRDefault="00ED0AA2">
      <w:r>
        <w:t xml:space="preserve">  </w:t>
      </w:r>
    </w:p>
    <w:p w:rsidR="00ED0AA2" w:rsidRDefault="00ED0AA2">
      <w:r>
        <w:t>ADATTAMENTI PER GLI ALUNNI DIVERSABILI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6238"/>
        <w:gridCol w:w="1064"/>
      </w:tblGrid>
      <w:tr w:rsidR="00ED0AA2" w:rsidRPr="007340AE" w:rsidTr="004A6CC1">
        <w:trPr>
          <w:trHeight w:hRule="exact" w:val="490"/>
        </w:trPr>
        <w:tc>
          <w:tcPr>
            <w:tcW w:w="23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ED0AA2" w:rsidRPr="007340AE" w:rsidRDefault="00ED0AA2" w:rsidP="004A6CC1">
            <w:pPr>
              <w:widowControl w:val="0"/>
              <w:spacing w:before="3" w:after="0" w:line="240" w:lineRule="auto"/>
              <w:ind w:right="194"/>
              <w:jc w:val="center"/>
              <w:rPr>
                <w:rFonts w:ascii="Calibri" w:eastAsia="Times New Roman" w:hAnsi="Calibri" w:cs="Verdana"/>
                <w:b/>
                <w:bCs/>
                <w:i/>
                <w:color w:val="FFFFFF"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color w:val="FFFFFF"/>
                <w:w w:val="90"/>
              </w:rPr>
              <w:t>Indicatori</w:t>
            </w:r>
          </w:p>
        </w:tc>
        <w:tc>
          <w:tcPr>
            <w:tcW w:w="623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D0AA2" w:rsidRPr="007340AE" w:rsidRDefault="00ED0AA2" w:rsidP="004A6CC1">
            <w:pPr>
              <w:widowControl w:val="0"/>
              <w:spacing w:before="3" w:after="0" w:line="240" w:lineRule="auto"/>
              <w:ind w:right="2563"/>
              <w:jc w:val="center"/>
              <w:rPr>
                <w:rFonts w:ascii="Calibri" w:eastAsia="Times New Roman" w:hAnsi="Calibri" w:cs="Verdana"/>
                <w:b/>
                <w:bCs/>
                <w:i/>
                <w:color w:val="FFFFFF"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color w:val="FFFFFF"/>
                <w:w w:val="90"/>
              </w:rPr>
              <w:t>Descrittori</w:t>
            </w:r>
          </w:p>
        </w:tc>
        <w:tc>
          <w:tcPr>
            <w:tcW w:w="1064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ED0AA2" w:rsidRPr="007340AE" w:rsidRDefault="00ED0AA2" w:rsidP="004A6CC1">
            <w:pPr>
              <w:widowControl w:val="0"/>
              <w:spacing w:before="3"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i/>
                <w:color w:val="FFFFFF"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color w:val="FFFFFF"/>
              </w:rPr>
              <w:t>VOTO</w:t>
            </w:r>
          </w:p>
        </w:tc>
      </w:tr>
      <w:tr w:rsidR="00ED0AA2" w:rsidRPr="007340AE" w:rsidTr="004A6CC1">
        <w:trPr>
          <w:trHeight w:hRule="exact" w:val="492"/>
        </w:trPr>
        <w:tc>
          <w:tcPr>
            <w:tcW w:w="2304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5" w:after="0" w:line="240" w:lineRule="auto"/>
              <w:ind w:right="538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Conoscenze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4" w:after="0" w:line="240" w:lineRule="auto"/>
              <w:ind w:right="87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Ampie ed</w:t>
            </w:r>
            <w:r w:rsidRPr="007340AE">
              <w:rPr>
                <w:rFonts w:ascii="Calibri" w:eastAsia="Times New Roman" w:hAnsi="Calibri" w:cs="Verdana"/>
                <w:i/>
                <w:spacing w:val="-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approfondite.</w:t>
            </w:r>
          </w:p>
        </w:tc>
        <w:tc>
          <w:tcPr>
            <w:tcW w:w="1064" w:type="dxa"/>
            <w:vMerge w:val="restart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0"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after="0" w:line="240" w:lineRule="auto"/>
              <w:ind w:right="492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w w:val="90"/>
              </w:rPr>
              <w:t>10</w:t>
            </w:r>
          </w:p>
        </w:tc>
      </w:tr>
      <w:tr w:rsidR="00ED0AA2" w:rsidRPr="007340AE" w:rsidTr="004A6CC1">
        <w:trPr>
          <w:trHeight w:hRule="exact" w:val="1481"/>
        </w:trPr>
        <w:tc>
          <w:tcPr>
            <w:tcW w:w="2304" w:type="dxa"/>
            <w:shd w:val="clear" w:color="auto" w:fill="auto"/>
          </w:tcPr>
          <w:p w:rsidR="00ED0AA2" w:rsidRPr="007340AE" w:rsidRDefault="00ED0AA2" w:rsidP="004A6CC1">
            <w:pPr>
              <w:widowControl w:val="0"/>
              <w:spacing w:before="5" w:after="0" w:line="278" w:lineRule="auto"/>
              <w:ind w:right="194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Abilità e competenze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È in grado di esplicitare le conoscenze acquisite ed usa con padronanza</w:t>
            </w:r>
            <w:r w:rsidRPr="007340AE">
              <w:rPr>
                <w:rFonts w:ascii="Calibri" w:eastAsia="Times New Roman" w:hAnsi="Calibri" w:cs="Verdana"/>
                <w:i/>
                <w:spacing w:val="-3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la</w:t>
            </w:r>
            <w:r w:rsidRPr="007340AE">
              <w:rPr>
                <w:rFonts w:ascii="Calibri" w:eastAsia="Times New Roman" w:hAnsi="Calibri" w:cs="Verdana"/>
                <w:i/>
                <w:spacing w:val="-3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strumentalità</w:t>
            </w:r>
            <w:r w:rsidRPr="007340AE">
              <w:rPr>
                <w:rFonts w:ascii="Calibri" w:eastAsia="Times New Roman" w:hAnsi="Calibri" w:cs="Verdana"/>
                <w:i/>
                <w:spacing w:val="-3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appresa.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Sa</w:t>
            </w:r>
            <w:r w:rsidRPr="007340AE">
              <w:rPr>
                <w:rFonts w:ascii="Calibri" w:eastAsia="Times New Roman" w:hAnsi="Calibri" w:cs="Verdana"/>
                <w:i/>
                <w:spacing w:val="-3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svolgere</w:t>
            </w:r>
            <w:r w:rsidRPr="007340AE">
              <w:rPr>
                <w:rFonts w:ascii="Calibri" w:eastAsia="Times New Roman" w:hAnsi="Calibri" w:cs="Verdana"/>
                <w:i/>
                <w:spacing w:val="-3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le</w:t>
            </w:r>
            <w:r w:rsidRPr="007340AE">
              <w:rPr>
                <w:rFonts w:ascii="Calibri" w:eastAsia="Times New Roman" w:hAnsi="Calibri" w:cs="Verdana"/>
                <w:i/>
                <w:spacing w:val="-32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attività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in completa</w:t>
            </w:r>
            <w:r w:rsidRPr="007340AE">
              <w:rPr>
                <w:rFonts w:ascii="Calibri" w:eastAsia="Times New Roman" w:hAnsi="Calibri" w:cs="Verdana"/>
                <w:i/>
                <w:spacing w:val="-1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autonomia</w:t>
            </w:r>
            <w:r w:rsidRPr="007340AE">
              <w:rPr>
                <w:rFonts w:ascii="Calibri" w:eastAsia="Times New Roman" w:hAnsi="Calibri" w:cs="Verdana"/>
                <w:i/>
                <w:spacing w:val="-1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ed</w:t>
            </w:r>
            <w:r w:rsidRPr="007340AE">
              <w:rPr>
                <w:rFonts w:ascii="Calibri" w:eastAsia="Times New Roman" w:hAnsi="Calibri" w:cs="Verdana"/>
                <w:i/>
                <w:spacing w:val="-1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è</w:t>
            </w:r>
            <w:r w:rsidRPr="007340AE">
              <w:rPr>
                <w:rFonts w:ascii="Calibri" w:eastAsia="Times New Roman" w:hAnsi="Calibri" w:cs="Verdana"/>
                <w:i/>
                <w:spacing w:val="-1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propositivo.</w:t>
            </w:r>
            <w:r w:rsidRPr="007340AE">
              <w:rPr>
                <w:rFonts w:ascii="Calibri" w:eastAsia="Times New Roman" w:hAnsi="Calibri" w:cs="Verdana"/>
                <w:i/>
                <w:spacing w:val="-11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Applica</w:t>
            </w:r>
            <w:r w:rsidRPr="007340AE">
              <w:rPr>
                <w:rFonts w:ascii="Calibri" w:eastAsia="Times New Roman" w:hAnsi="Calibri" w:cs="Verdana"/>
                <w:i/>
                <w:spacing w:val="-1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con</w:t>
            </w:r>
            <w:r w:rsidRPr="007340AE">
              <w:rPr>
                <w:rFonts w:ascii="Calibri" w:eastAsia="Times New Roman" w:hAnsi="Calibri" w:cs="Verdana"/>
                <w:i/>
                <w:spacing w:val="-1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sicurezza</w:t>
            </w:r>
            <w:r w:rsidRPr="007340AE">
              <w:rPr>
                <w:rFonts w:ascii="Calibri" w:eastAsia="Times New Roman" w:hAnsi="Calibri" w:cs="Verdana"/>
                <w:i/>
                <w:spacing w:val="-1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 procedimenti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acquisiti</w:t>
            </w:r>
            <w:r w:rsidRPr="007340AE">
              <w:rPr>
                <w:rFonts w:ascii="Calibri" w:eastAsia="Times New Roman" w:hAnsi="Calibri" w:cs="Verdana"/>
                <w:i/>
                <w:spacing w:val="-38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in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situazioni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nuove.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Affronta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situazioni problematiche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utilizzando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strategie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adeguate.</w:t>
            </w: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"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ED0AA2" w:rsidRPr="007340AE" w:rsidRDefault="00ED0AA2" w:rsidP="004A6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it-IT"/>
              </w:rPr>
            </w:pPr>
          </w:p>
        </w:tc>
      </w:tr>
      <w:tr w:rsidR="00ED0AA2" w:rsidRPr="007340AE" w:rsidTr="004A6CC1">
        <w:trPr>
          <w:trHeight w:hRule="exact" w:val="493"/>
        </w:trPr>
        <w:tc>
          <w:tcPr>
            <w:tcW w:w="2304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3" w:after="0" w:line="240" w:lineRule="auto"/>
              <w:ind w:right="538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Conoscenze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2" w:after="0" w:line="240" w:lineRule="auto"/>
              <w:ind w:right="87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Ampie e</w:t>
            </w:r>
            <w:r w:rsidRPr="007340AE">
              <w:rPr>
                <w:rFonts w:ascii="Calibri" w:eastAsia="Times New Roman" w:hAnsi="Calibri" w:cs="Verdana"/>
                <w:i/>
                <w:spacing w:val="-18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consolidate.</w:t>
            </w:r>
          </w:p>
        </w:tc>
        <w:tc>
          <w:tcPr>
            <w:tcW w:w="1064" w:type="dxa"/>
            <w:vMerge w:val="restart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1"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w w:val="79"/>
              </w:rPr>
              <w:t>9</w:t>
            </w:r>
          </w:p>
        </w:tc>
      </w:tr>
      <w:tr w:rsidR="00ED0AA2" w:rsidRPr="007340AE" w:rsidTr="004A6CC1">
        <w:trPr>
          <w:trHeight w:hRule="exact" w:val="1224"/>
        </w:trPr>
        <w:tc>
          <w:tcPr>
            <w:tcW w:w="2304" w:type="dxa"/>
            <w:shd w:val="clear" w:color="auto" w:fill="auto"/>
          </w:tcPr>
          <w:p w:rsidR="00ED0AA2" w:rsidRPr="007340AE" w:rsidRDefault="00ED0AA2" w:rsidP="004A6CC1">
            <w:pPr>
              <w:widowControl w:val="0"/>
              <w:spacing w:before="3" w:after="0" w:line="278" w:lineRule="auto"/>
              <w:ind w:right="194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Abilità e competenze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È in grado di esplicitare le conoscenze acquisite ed utilizza la strumentalità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appresa.</w:t>
            </w:r>
            <w:r w:rsidRPr="007340AE">
              <w:rPr>
                <w:rFonts w:ascii="Calibri" w:eastAsia="Times New Roman" w:hAnsi="Calibri" w:cs="Verdana"/>
                <w:i/>
                <w:spacing w:val="-3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Sa</w:t>
            </w:r>
            <w:r w:rsidRPr="007340AE">
              <w:rPr>
                <w:rFonts w:ascii="Calibri" w:eastAsia="Times New Roman" w:hAnsi="Calibri" w:cs="Verdana"/>
                <w:i/>
                <w:spacing w:val="-3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svolgere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le</w:t>
            </w:r>
            <w:r w:rsidRPr="007340AE">
              <w:rPr>
                <w:rFonts w:ascii="Calibri" w:eastAsia="Times New Roman" w:hAnsi="Calibri" w:cs="Verdana"/>
                <w:i/>
                <w:spacing w:val="-3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attività</w:t>
            </w:r>
            <w:r w:rsidRPr="007340AE">
              <w:rPr>
                <w:rFonts w:ascii="Calibri" w:eastAsia="Times New Roman" w:hAnsi="Calibri" w:cs="Verdana"/>
                <w:i/>
                <w:spacing w:val="-3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in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autonomia.</w:t>
            </w:r>
            <w:r w:rsidRPr="007340AE">
              <w:rPr>
                <w:rFonts w:ascii="Calibri" w:eastAsia="Times New Roman" w:hAnsi="Calibri" w:cs="Verdana"/>
                <w:i/>
                <w:spacing w:val="-30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Applica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 procedimenti acquisiti in situazioni nuove. Affronta situazioni problematiche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utilizzando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strategie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adeguate.</w:t>
            </w:r>
          </w:p>
        </w:tc>
        <w:tc>
          <w:tcPr>
            <w:tcW w:w="1064" w:type="dxa"/>
            <w:vMerge/>
            <w:shd w:val="clear" w:color="auto" w:fill="auto"/>
          </w:tcPr>
          <w:p w:rsidR="00ED0AA2" w:rsidRPr="007340AE" w:rsidRDefault="00ED0AA2" w:rsidP="004A6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it-IT"/>
              </w:rPr>
            </w:pPr>
          </w:p>
        </w:tc>
      </w:tr>
      <w:tr w:rsidR="00ED0AA2" w:rsidRPr="007340AE" w:rsidTr="004A6CC1">
        <w:trPr>
          <w:trHeight w:hRule="exact" w:val="492"/>
        </w:trPr>
        <w:tc>
          <w:tcPr>
            <w:tcW w:w="2304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3" w:after="0" w:line="240" w:lineRule="auto"/>
              <w:ind w:right="538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Conoscenze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1" w:after="0" w:line="240" w:lineRule="auto"/>
              <w:ind w:right="87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Consolidate.</w:t>
            </w:r>
          </w:p>
        </w:tc>
        <w:tc>
          <w:tcPr>
            <w:tcW w:w="1064" w:type="dxa"/>
            <w:vMerge w:val="restart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0"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w w:val="79"/>
              </w:rPr>
              <w:t>8</w:t>
            </w:r>
          </w:p>
        </w:tc>
      </w:tr>
      <w:tr w:rsidR="00ED0AA2" w:rsidRPr="007340AE" w:rsidTr="004A6CC1">
        <w:trPr>
          <w:trHeight w:hRule="exact" w:val="1226"/>
        </w:trPr>
        <w:tc>
          <w:tcPr>
            <w:tcW w:w="2304" w:type="dxa"/>
            <w:shd w:val="clear" w:color="auto" w:fill="auto"/>
          </w:tcPr>
          <w:p w:rsidR="00ED0AA2" w:rsidRPr="007340AE" w:rsidRDefault="00ED0AA2" w:rsidP="004A6CC1">
            <w:pPr>
              <w:widowControl w:val="0"/>
              <w:spacing w:before="3" w:after="0" w:line="280" w:lineRule="auto"/>
              <w:ind w:right="194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lastRenderedPageBreak/>
              <w:t>Abilità e competenze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80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È in grado di esplicitare le conoscenze acquisite ed utilizza la strumentalità</w:t>
            </w:r>
            <w:r w:rsidRPr="007340AE">
              <w:rPr>
                <w:rFonts w:ascii="Calibri" w:eastAsia="Times New Roman" w:hAnsi="Calibri" w:cs="Verdana"/>
                <w:i/>
                <w:spacing w:val="-4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appresa.</w:t>
            </w:r>
            <w:r w:rsidRPr="007340AE">
              <w:rPr>
                <w:rFonts w:ascii="Calibri" w:eastAsia="Times New Roman" w:hAnsi="Calibri" w:cs="Verdana"/>
                <w:i/>
                <w:spacing w:val="-4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Sa</w:t>
            </w:r>
            <w:r w:rsidRPr="007340AE">
              <w:rPr>
                <w:rFonts w:ascii="Calibri" w:eastAsia="Times New Roman" w:hAnsi="Calibri" w:cs="Verdana"/>
                <w:i/>
                <w:spacing w:val="-4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svolgere</w:t>
            </w:r>
            <w:r w:rsidRPr="007340AE">
              <w:rPr>
                <w:rFonts w:ascii="Calibri" w:eastAsia="Times New Roman" w:hAnsi="Calibri" w:cs="Verdana"/>
                <w:i/>
                <w:spacing w:val="-4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attività</w:t>
            </w:r>
            <w:r w:rsidRPr="007340AE">
              <w:rPr>
                <w:rFonts w:ascii="Calibri" w:eastAsia="Times New Roman" w:hAnsi="Calibri" w:cs="Verdana"/>
                <w:i/>
                <w:spacing w:val="-4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semplici</w:t>
            </w:r>
            <w:r w:rsidRPr="007340AE">
              <w:rPr>
                <w:rFonts w:ascii="Calibri" w:eastAsia="Times New Roman" w:hAnsi="Calibri" w:cs="Verdana"/>
                <w:i/>
                <w:spacing w:val="-4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in</w:t>
            </w:r>
            <w:r w:rsidRPr="007340AE">
              <w:rPr>
                <w:rFonts w:ascii="Calibri" w:eastAsia="Times New Roman" w:hAnsi="Calibri" w:cs="Verdana"/>
                <w:i/>
                <w:spacing w:val="-4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autonomia. Applica</w:t>
            </w:r>
            <w:r w:rsidRPr="007340AE">
              <w:rPr>
                <w:rFonts w:ascii="Calibri" w:eastAsia="Times New Roman" w:hAnsi="Calibri" w:cs="Verdana"/>
                <w:i/>
                <w:spacing w:val="-39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procedimenti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acquisiti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in</w:t>
            </w:r>
            <w:r w:rsidRPr="007340AE">
              <w:rPr>
                <w:rFonts w:ascii="Calibri" w:eastAsia="Times New Roman" w:hAnsi="Calibri" w:cs="Verdana"/>
                <w:i/>
                <w:spacing w:val="-39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situazioni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semplificate.</w:t>
            </w:r>
            <w:r w:rsidRPr="007340AE">
              <w:rPr>
                <w:rFonts w:ascii="Calibri" w:eastAsia="Times New Roman" w:hAnsi="Calibri" w:cs="Verdana"/>
                <w:i/>
                <w:spacing w:val="-3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 xml:space="preserve">Affronta </w:t>
            </w:r>
            <w:r w:rsidRPr="007340AE">
              <w:rPr>
                <w:rFonts w:ascii="Calibri" w:eastAsia="Times New Roman" w:hAnsi="Calibri" w:cs="Verdana"/>
                <w:i/>
                <w:w w:val="95"/>
              </w:rPr>
              <w:t>semplici situazioni problematiche utilizzando strategie</w:t>
            </w:r>
            <w:r w:rsidRPr="007340AE">
              <w:rPr>
                <w:rFonts w:ascii="Calibri" w:eastAsia="Times New Roman" w:hAnsi="Calibri" w:cs="Verdana"/>
                <w:i/>
                <w:spacing w:val="39"/>
                <w:w w:val="9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  <w:w w:val="95"/>
              </w:rPr>
              <w:t>adeguate.</w:t>
            </w:r>
          </w:p>
        </w:tc>
        <w:tc>
          <w:tcPr>
            <w:tcW w:w="1064" w:type="dxa"/>
            <w:vMerge/>
            <w:shd w:val="clear" w:color="auto" w:fill="auto"/>
          </w:tcPr>
          <w:p w:rsidR="00ED0AA2" w:rsidRPr="007340AE" w:rsidRDefault="00ED0AA2" w:rsidP="004A6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it-IT"/>
              </w:rPr>
            </w:pPr>
          </w:p>
        </w:tc>
      </w:tr>
      <w:tr w:rsidR="00ED0AA2" w:rsidRPr="007340AE" w:rsidTr="004A6CC1">
        <w:trPr>
          <w:trHeight w:hRule="exact" w:val="492"/>
        </w:trPr>
        <w:tc>
          <w:tcPr>
            <w:tcW w:w="2304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3" w:after="0" w:line="240" w:lineRule="auto"/>
              <w:ind w:right="538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Conoscenze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2" w:after="0" w:line="240" w:lineRule="auto"/>
              <w:ind w:right="87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  <w:w w:val="95"/>
              </w:rPr>
              <w:t>Parzialmente</w:t>
            </w:r>
            <w:r w:rsidRPr="007340AE">
              <w:rPr>
                <w:rFonts w:ascii="Calibri" w:eastAsia="Times New Roman" w:hAnsi="Calibri" w:cs="Verdana"/>
                <w:i/>
                <w:spacing w:val="46"/>
                <w:w w:val="9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  <w:w w:val="95"/>
              </w:rPr>
              <w:t>consolidate.</w:t>
            </w:r>
          </w:p>
        </w:tc>
        <w:tc>
          <w:tcPr>
            <w:tcW w:w="1064" w:type="dxa"/>
            <w:vMerge w:val="restart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1"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w w:val="79"/>
              </w:rPr>
              <w:t>7</w:t>
            </w:r>
          </w:p>
        </w:tc>
      </w:tr>
      <w:tr w:rsidR="00ED0AA2" w:rsidRPr="007340AE" w:rsidTr="004A6CC1">
        <w:trPr>
          <w:trHeight w:hRule="exact" w:val="1478"/>
        </w:trPr>
        <w:tc>
          <w:tcPr>
            <w:tcW w:w="2304" w:type="dxa"/>
            <w:shd w:val="clear" w:color="auto" w:fill="auto"/>
          </w:tcPr>
          <w:p w:rsidR="00ED0AA2" w:rsidRPr="007340AE" w:rsidRDefault="00ED0AA2" w:rsidP="004A6CC1">
            <w:pPr>
              <w:widowControl w:val="0"/>
              <w:spacing w:before="3" w:after="0" w:line="278" w:lineRule="auto"/>
              <w:ind w:right="194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Abilità e competenze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È in grado di esplicitare con qualche incertezza le conoscenze acquisite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ed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utilizza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la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strumentalità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appresa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in</w:t>
            </w:r>
            <w:r w:rsidRPr="007340AE">
              <w:rPr>
                <w:rFonts w:ascii="Calibri" w:eastAsia="Times New Roman" w:hAnsi="Calibri" w:cs="Verdana"/>
                <w:i/>
                <w:spacing w:val="-3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parziale</w:t>
            </w:r>
            <w:r w:rsidRPr="007340AE">
              <w:rPr>
                <w:rFonts w:ascii="Calibri" w:eastAsia="Times New Roman" w:hAnsi="Calibri" w:cs="Verdana"/>
                <w:i/>
                <w:spacing w:val="-3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autonomia. Sa</w:t>
            </w:r>
            <w:r w:rsidRPr="007340AE">
              <w:rPr>
                <w:rFonts w:ascii="Calibri" w:eastAsia="Times New Roman" w:hAnsi="Calibri" w:cs="Verdana"/>
                <w:i/>
                <w:spacing w:val="-2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svolgere</w:t>
            </w:r>
            <w:r w:rsidRPr="007340AE">
              <w:rPr>
                <w:rFonts w:ascii="Calibri" w:eastAsia="Times New Roman" w:hAnsi="Calibri" w:cs="Verdana"/>
                <w:i/>
                <w:spacing w:val="-2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attività</w:t>
            </w:r>
            <w:r w:rsidRPr="007340AE">
              <w:rPr>
                <w:rFonts w:ascii="Calibri" w:eastAsia="Times New Roman" w:hAnsi="Calibri" w:cs="Verdana"/>
                <w:i/>
                <w:spacing w:val="-2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semplici</w:t>
            </w:r>
            <w:r w:rsidRPr="007340AE">
              <w:rPr>
                <w:rFonts w:ascii="Calibri" w:eastAsia="Times New Roman" w:hAnsi="Calibri" w:cs="Verdana"/>
                <w:i/>
                <w:spacing w:val="-28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in</w:t>
            </w:r>
            <w:r w:rsidRPr="007340AE">
              <w:rPr>
                <w:rFonts w:ascii="Calibri" w:eastAsia="Times New Roman" w:hAnsi="Calibri" w:cs="Verdana"/>
                <w:i/>
                <w:spacing w:val="-2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autonomia.</w:t>
            </w:r>
            <w:r w:rsidRPr="007340AE">
              <w:rPr>
                <w:rFonts w:ascii="Calibri" w:eastAsia="Times New Roman" w:hAnsi="Calibri" w:cs="Verdana"/>
                <w:i/>
                <w:spacing w:val="-2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Applica</w:t>
            </w:r>
            <w:r w:rsidRPr="007340AE">
              <w:rPr>
                <w:rFonts w:ascii="Calibri" w:eastAsia="Times New Roman" w:hAnsi="Calibri" w:cs="Verdana"/>
                <w:i/>
                <w:spacing w:val="-28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i</w:t>
            </w:r>
            <w:r w:rsidRPr="007340AE">
              <w:rPr>
                <w:rFonts w:ascii="Calibri" w:eastAsia="Times New Roman" w:hAnsi="Calibri" w:cs="Verdana"/>
                <w:i/>
                <w:spacing w:val="-2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procedimenti acquisiti in situazioni semplificate. Affronta semplici situazioni problematiche</w:t>
            </w:r>
            <w:r w:rsidRPr="007340AE">
              <w:rPr>
                <w:rFonts w:ascii="Calibri" w:eastAsia="Times New Roman" w:hAnsi="Calibri" w:cs="Verdana"/>
                <w:i/>
                <w:spacing w:val="-2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con</w:t>
            </w:r>
            <w:r w:rsidRPr="007340AE">
              <w:rPr>
                <w:rFonts w:ascii="Calibri" w:eastAsia="Times New Roman" w:hAnsi="Calibri" w:cs="Verdana"/>
                <w:i/>
                <w:spacing w:val="-2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l'aiuto</w:t>
            </w:r>
            <w:r w:rsidRPr="007340AE">
              <w:rPr>
                <w:rFonts w:ascii="Calibri" w:eastAsia="Times New Roman" w:hAnsi="Calibri" w:cs="Verdana"/>
                <w:i/>
                <w:spacing w:val="-27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dell'adulto.</w:t>
            </w:r>
          </w:p>
        </w:tc>
        <w:tc>
          <w:tcPr>
            <w:tcW w:w="1064" w:type="dxa"/>
            <w:vMerge/>
            <w:shd w:val="clear" w:color="auto" w:fill="auto"/>
          </w:tcPr>
          <w:p w:rsidR="00ED0AA2" w:rsidRPr="007340AE" w:rsidRDefault="00ED0AA2" w:rsidP="004A6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it-IT"/>
              </w:rPr>
            </w:pPr>
          </w:p>
        </w:tc>
      </w:tr>
      <w:tr w:rsidR="00ED0AA2" w:rsidRPr="007340AE" w:rsidTr="004A6CC1">
        <w:trPr>
          <w:trHeight w:hRule="exact" w:val="492"/>
        </w:trPr>
        <w:tc>
          <w:tcPr>
            <w:tcW w:w="2304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3" w:after="0" w:line="240" w:lineRule="auto"/>
              <w:ind w:right="-10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Conoscenze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1" w:after="0" w:line="240" w:lineRule="auto"/>
              <w:ind w:right="87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  <w:w w:val="95"/>
              </w:rPr>
              <w:t>Essenziali.</w:t>
            </w:r>
          </w:p>
        </w:tc>
        <w:tc>
          <w:tcPr>
            <w:tcW w:w="1064" w:type="dxa"/>
            <w:vMerge w:val="restart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0"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w w:val="79"/>
              </w:rPr>
              <w:t>6</w:t>
            </w:r>
          </w:p>
        </w:tc>
      </w:tr>
      <w:tr w:rsidR="00ED0AA2" w:rsidRPr="007340AE" w:rsidTr="004A6CC1">
        <w:trPr>
          <w:trHeight w:hRule="exact" w:val="1225"/>
        </w:trPr>
        <w:tc>
          <w:tcPr>
            <w:tcW w:w="2304" w:type="dxa"/>
            <w:shd w:val="clear" w:color="auto" w:fill="auto"/>
          </w:tcPr>
          <w:p w:rsidR="00ED0AA2" w:rsidRPr="007340AE" w:rsidRDefault="00ED0AA2" w:rsidP="004A6CC1">
            <w:pPr>
              <w:widowControl w:val="0"/>
              <w:spacing w:before="3" w:after="0" w:line="280" w:lineRule="auto"/>
              <w:ind w:right="194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Abilità e competenze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78" w:lineRule="auto"/>
              <w:ind w:right="87"/>
              <w:jc w:val="both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</w:rPr>
              <w:t>Esplicita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le</w:t>
            </w:r>
            <w:r w:rsidRPr="007340AE">
              <w:rPr>
                <w:rFonts w:ascii="Calibri" w:eastAsia="Times New Roman" w:hAnsi="Calibri" w:cs="Verdana"/>
                <w:i/>
                <w:spacing w:val="-33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conoscenze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acquisite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ed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utilizza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la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strumentalità</w:t>
            </w:r>
            <w:r w:rsidRPr="007340AE">
              <w:rPr>
                <w:rFonts w:ascii="Calibri" w:eastAsia="Times New Roman" w:hAnsi="Calibri" w:cs="Verdana"/>
                <w:i/>
                <w:spacing w:val="-34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appresa solo</w:t>
            </w:r>
            <w:r w:rsidRPr="007340AE">
              <w:rPr>
                <w:rFonts w:ascii="Calibri" w:eastAsia="Times New Roman" w:hAnsi="Calibri" w:cs="Verdana"/>
                <w:i/>
                <w:spacing w:val="-30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con</w:t>
            </w:r>
            <w:r w:rsidRPr="007340AE">
              <w:rPr>
                <w:rFonts w:ascii="Calibri" w:eastAsia="Times New Roman" w:hAnsi="Calibri" w:cs="Verdana"/>
                <w:i/>
                <w:spacing w:val="-30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l'aiuto</w:t>
            </w:r>
            <w:r w:rsidRPr="007340AE">
              <w:rPr>
                <w:rFonts w:ascii="Calibri" w:eastAsia="Times New Roman" w:hAnsi="Calibri" w:cs="Verdana"/>
                <w:i/>
                <w:spacing w:val="-30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dell'insegnante.</w:t>
            </w:r>
            <w:r w:rsidRPr="007340AE">
              <w:rPr>
                <w:rFonts w:ascii="Calibri" w:eastAsia="Times New Roman" w:hAnsi="Calibri" w:cs="Verdana"/>
                <w:i/>
                <w:spacing w:val="-29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Svolge</w:t>
            </w:r>
            <w:r w:rsidRPr="007340AE">
              <w:rPr>
                <w:rFonts w:ascii="Calibri" w:eastAsia="Times New Roman" w:hAnsi="Calibri" w:cs="Verdana"/>
                <w:i/>
                <w:spacing w:val="-30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attività</w:t>
            </w:r>
            <w:r w:rsidRPr="007340AE">
              <w:rPr>
                <w:rFonts w:ascii="Calibri" w:eastAsia="Times New Roman" w:hAnsi="Calibri" w:cs="Verdana"/>
                <w:i/>
                <w:spacing w:val="-30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semplici</w:t>
            </w:r>
            <w:r w:rsidRPr="007340AE">
              <w:rPr>
                <w:rFonts w:ascii="Calibri" w:eastAsia="Times New Roman" w:hAnsi="Calibri" w:cs="Verdana"/>
                <w:i/>
                <w:spacing w:val="-32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ed</w:t>
            </w:r>
            <w:r w:rsidRPr="007340AE">
              <w:rPr>
                <w:rFonts w:ascii="Calibri" w:eastAsia="Times New Roman" w:hAnsi="Calibri" w:cs="Verdana"/>
                <w:i/>
                <w:spacing w:val="-31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i/>
              </w:rPr>
              <w:t>affronta situazioni problematiche solo se guidato. Applica i procedimenti acquisiti solo se supportato da un adulto.</w:t>
            </w:r>
          </w:p>
        </w:tc>
        <w:tc>
          <w:tcPr>
            <w:tcW w:w="1064" w:type="dxa"/>
            <w:vMerge/>
            <w:shd w:val="clear" w:color="auto" w:fill="auto"/>
          </w:tcPr>
          <w:p w:rsidR="00ED0AA2" w:rsidRPr="007340AE" w:rsidRDefault="00ED0AA2" w:rsidP="004A6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it-IT"/>
              </w:rPr>
            </w:pPr>
          </w:p>
        </w:tc>
      </w:tr>
      <w:tr w:rsidR="00ED0AA2" w:rsidRPr="007340AE" w:rsidTr="004A6CC1">
        <w:trPr>
          <w:trHeight w:hRule="exact" w:val="492"/>
        </w:trPr>
        <w:tc>
          <w:tcPr>
            <w:tcW w:w="2304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5" w:after="0" w:line="240" w:lineRule="auto"/>
              <w:ind w:right="194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Conoscenze</w:t>
            </w:r>
          </w:p>
        </w:tc>
        <w:tc>
          <w:tcPr>
            <w:tcW w:w="6238" w:type="dxa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4" w:after="0" w:line="240" w:lineRule="auto"/>
              <w:ind w:right="87"/>
              <w:rPr>
                <w:rFonts w:ascii="Calibri" w:eastAsia="Times New Roman" w:hAnsi="Calibri" w:cs="Verdana"/>
                <w:i/>
              </w:rPr>
            </w:pPr>
            <w:r w:rsidRPr="007340AE">
              <w:rPr>
                <w:rFonts w:ascii="Calibri" w:eastAsia="Times New Roman" w:hAnsi="Calibri" w:cs="Verdana"/>
                <w:i/>
                <w:spacing w:val="2"/>
                <w:w w:val="53"/>
              </w:rPr>
              <w:t>I</w:t>
            </w:r>
            <w:r w:rsidRPr="007340AE">
              <w:rPr>
                <w:rFonts w:ascii="Calibri" w:eastAsia="Times New Roman" w:hAnsi="Calibri" w:cs="Verdana"/>
                <w:i/>
                <w:w w:val="96"/>
              </w:rPr>
              <w:t>n</w:t>
            </w:r>
            <w:r w:rsidRPr="007340AE">
              <w:rPr>
                <w:rFonts w:ascii="Calibri" w:eastAsia="Times New Roman" w:hAnsi="Calibri" w:cs="Verdana"/>
                <w:i/>
                <w:spacing w:val="-1"/>
                <w:w w:val="113"/>
              </w:rPr>
              <w:t>a</w:t>
            </w:r>
            <w:r w:rsidRPr="007340AE">
              <w:rPr>
                <w:rFonts w:ascii="Calibri" w:eastAsia="Times New Roman" w:hAnsi="Calibri" w:cs="Verdana"/>
                <w:i/>
                <w:spacing w:val="-1"/>
                <w:w w:val="109"/>
              </w:rPr>
              <w:t>d</w:t>
            </w:r>
            <w:r w:rsidRPr="007340AE">
              <w:rPr>
                <w:rFonts w:ascii="Calibri" w:eastAsia="Times New Roman" w:hAnsi="Calibri" w:cs="Verdana"/>
                <w:i/>
                <w:w w:val="109"/>
              </w:rPr>
              <w:t>e</w:t>
            </w:r>
            <w:r w:rsidRPr="007340AE">
              <w:rPr>
                <w:rFonts w:ascii="Calibri" w:eastAsia="Times New Roman" w:hAnsi="Calibri" w:cs="Verdana"/>
                <w:i/>
                <w:spacing w:val="-2"/>
                <w:w w:val="107"/>
              </w:rPr>
              <w:t>g</w:t>
            </w:r>
            <w:r w:rsidRPr="007340AE">
              <w:rPr>
                <w:rFonts w:ascii="Calibri" w:eastAsia="Times New Roman" w:hAnsi="Calibri" w:cs="Verdana"/>
                <w:i/>
                <w:w w:val="96"/>
              </w:rPr>
              <w:t>u</w:t>
            </w:r>
            <w:r w:rsidRPr="007340AE">
              <w:rPr>
                <w:rFonts w:ascii="Calibri" w:eastAsia="Times New Roman" w:hAnsi="Calibri" w:cs="Verdana"/>
                <w:i/>
                <w:spacing w:val="-1"/>
                <w:w w:val="113"/>
              </w:rPr>
              <w:t>a</w:t>
            </w:r>
            <w:r w:rsidRPr="007340AE">
              <w:rPr>
                <w:rFonts w:ascii="Calibri" w:eastAsia="Times New Roman" w:hAnsi="Calibri" w:cs="Verdana"/>
                <w:i/>
                <w:spacing w:val="-2"/>
                <w:w w:val="85"/>
              </w:rPr>
              <w:t>t</w:t>
            </w:r>
            <w:r w:rsidRPr="007340AE">
              <w:rPr>
                <w:rFonts w:ascii="Calibri" w:eastAsia="Times New Roman" w:hAnsi="Calibri" w:cs="Verdana"/>
                <w:i/>
                <w:w w:val="109"/>
              </w:rPr>
              <w:t>e</w:t>
            </w:r>
            <w:r w:rsidRPr="007340AE">
              <w:rPr>
                <w:rFonts w:ascii="Calibri" w:eastAsia="Times New Roman" w:hAnsi="Calibri" w:cs="Verdana"/>
                <w:i/>
                <w:w w:val="76"/>
              </w:rPr>
              <w:t>.</w:t>
            </w:r>
          </w:p>
        </w:tc>
        <w:tc>
          <w:tcPr>
            <w:tcW w:w="1064" w:type="dxa"/>
            <w:vMerge w:val="restart"/>
            <w:shd w:val="clear" w:color="auto" w:fill="DEEAF6"/>
          </w:tcPr>
          <w:p w:rsidR="00ED0AA2" w:rsidRPr="007340AE" w:rsidRDefault="00ED0AA2" w:rsidP="004A6CC1">
            <w:pPr>
              <w:widowControl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before="10" w:after="0" w:line="240" w:lineRule="auto"/>
              <w:rPr>
                <w:rFonts w:ascii="Calibri" w:eastAsia="Times New Roman" w:hAnsi="Calibri" w:cs="Verdana"/>
                <w:b/>
                <w:bCs/>
                <w:i/>
              </w:rPr>
            </w:pPr>
          </w:p>
          <w:p w:rsidR="00ED0AA2" w:rsidRPr="007340AE" w:rsidRDefault="00ED0AA2" w:rsidP="004A6C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  <w:w w:val="79"/>
              </w:rPr>
              <w:t>5</w:t>
            </w:r>
          </w:p>
        </w:tc>
      </w:tr>
      <w:tr w:rsidR="00ED0AA2" w:rsidRPr="007340AE" w:rsidTr="004A6CC1">
        <w:trPr>
          <w:trHeight w:hRule="exact" w:val="972"/>
        </w:trPr>
        <w:tc>
          <w:tcPr>
            <w:tcW w:w="2304" w:type="dxa"/>
            <w:tcBorders>
              <w:top w:val="double" w:sz="4" w:space="0" w:color="5B9BD5"/>
            </w:tcBorders>
            <w:shd w:val="clear" w:color="auto" w:fill="auto"/>
          </w:tcPr>
          <w:p w:rsidR="00ED0AA2" w:rsidRPr="007340AE" w:rsidRDefault="00ED0AA2" w:rsidP="004A6CC1">
            <w:pPr>
              <w:widowControl w:val="0"/>
              <w:spacing w:before="5" w:after="0" w:line="278" w:lineRule="auto"/>
              <w:ind w:right="194"/>
              <w:jc w:val="center"/>
              <w:rPr>
                <w:rFonts w:ascii="Calibri" w:eastAsia="Times New Roman" w:hAnsi="Calibri" w:cs="Verdana"/>
                <w:b/>
                <w:bCs/>
                <w:i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Abilità e competenze</w:t>
            </w:r>
          </w:p>
        </w:tc>
        <w:tc>
          <w:tcPr>
            <w:tcW w:w="6238" w:type="dxa"/>
            <w:tcBorders>
              <w:top w:val="double" w:sz="4" w:space="0" w:color="5B9BD5"/>
            </w:tcBorders>
            <w:shd w:val="clear" w:color="auto" w:fill="DEEAF6"/>
          </w:tcPr>
          <w:p w:rsidR="00ED0AA2" w:rsidRPr="007340AE" w:rsidRDefault="00ED0AA2" w:rsidP="004A6CC1">
            <w:pPr>
              <w:widowControl w:val="0"/>
              <w:spacing w:before="1" w:after="0" w:line="278" w:lineRule="auto"/>
              <w:ind w:right="314"/>
              <w:jc w:val="both"/>
              <w:rPr>
                <w:rFonts w:ascii="Calibri" w:eastAsia="Times New Roman" w:hAnsi="Calibri" w:cs="Verdana"/>
                <w:b/>
                <w:bCs/>
              </w:rPr>
            </w:pP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Esplicita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1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le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1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conoscenze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1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affrontate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1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con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15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difficoltà,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18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anche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16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se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  <w:spacing w:val="-9"/>
              </w:rPr>
              <w:t xml:space="preserve"> </w:t>
            </w:r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 xml:space="preserve">guidato dall'insegnante. Ha difficoltà ad applicare semplici strategie di </w:t>
            </w:r>
            <w:proofErr w:type="spellStart"/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>problem</w:t>
            </w:r>
            <w:proofErr w:type="spellEnd"/>
            <w:r w:rsidRPr="007340AE">
              <w:rPr>
                <w:rFonts w:ascii="Calibri" w:eastAsia="Times New Roman" w:hAnsi="Calibri" w:cs="Verdana"/>
                <w:b/>
                <w:bCs/>
                <w:i/>
              </w:rPr>
              <w:t xml:space="preserve"> solving anche se supportato da un adulto.</w:t>
            </w:r>
          </w:p>
        </w:tc>
        <w:tc>
          <w:tcPr>
            <w:tcW w:w="1064" w:type="dxa"/>
            <w:vMerge/>
            <w:tcBorders>
              <w:top w:val="double" w:sz="4" w:space="0" w:color="5B9BD5"/>
            </w:tcBorders>
            <w:shd w:val="clear" w:color="auto" w:fill="auto"/>
          </w:tcPr>
          <w:p w:rsidR="00ED0AA2" w:rsidRPr="007340AE" w:rsidRDefault="00ED0AA2" w:rsidP="004A6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it-IT"/>
              </w:rPr>
            </w:pPr>
          </w:p>
        </w:tc>
      </w:tr>
    </w:tbl>
    <w:p w:rsidR="00ED0AA2" w:rsidRDefault="00ED0AA2">
      <w:bookmarkStart w:id="0" w:name="_GoBack"/>
      <w:bookmarkEnd w:id="0"/>
    </w:p>
    <w:sectPr w:rsidR="00ED0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8"/>
    <w:rsid w:val="002B4B05"/>
    <w:rsid w:val="00382379"/>
    <w:rsid w:val="003A5D1B"/>
    <w:rsid w:val="004A1159"/>
    <w:rsid w:val="005B016E"/>
    <w:rsid w:val="005C53EB"/>
    <w:rsid w:val="00641896"/>
    <w:rsid w:val="00662654"/>
    <w:rsid w:val="006A3BFB"/>
    <w:rsid w:val="006A6AD5"/>
    <w:rsid w:val="007D6C75"/>
    <w:rsid w:val="008C5BF8"/>
    <w:rsid w:val="008D4E14"/>
    <w:rsid w:val="00AC05F5"/>
    <w:rsid w:val="00C00BC3"/>
    <w:rsid w:val="00C51D48"/>
    <w:rsid w:val="00CC48AB"/>
    <w:rsid w:val="00E361B6"/>
    <w:rsid w:val="00ED0AA2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5529"/>
  <w15:chartTrackingRefBased/>
  <w15:docId w15:val="{4D5E514B-1F01-4A32-AAD4-669FE911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dcterms:created xsi:type="dcterms:W3CDTF">2017-01-22T08:48:00Z</dcterms:created>
  <dcterms:modified xsi:type="dcterms:W3CDTF">2017-01-22T09:22:00Z</dcterms:modified>
</cp:coreProperties>
</file>