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557" w:rsidRDefault="00024DC2" w:rsidP="00AC1557">
      <w:pPr>
        <w:tabs>
          <w:tab w:val="left" w:pos="5490"/>
        </w:tabs>
      </w:pPr>
      <w:r>
        <w:t>Prot.n.</w:t>
      </w:r>
      <w:r w:rsidR="00C368EA">
        <w:t>3572</w:t>
      </w:r>
      <w:r w:rsidR="003072E4">
        <w:tab/>
      </w:r>
      <w:r w:rsidR="009E0093">
        <w:t>Barletta</w:t>
      </w:r>
      <w:r>
        <w:t>,</w:t>
      </w:r>
      <w:r w:rsidR="00C92058">
        <w:tab/>
      </w:r>
      <w:r w:rsidR="00C368EA">
        <w:t>30/09/2016</w:t>
      </w:r>
    </w:p>
    <w:p w:rsidR="00004E85" w:rsidRDefault="00004E85" w:rsidP="00004E85">
      <w:pPr>
        <w:ind w:left="4254"/>
        <w:rPr>
          <w:rFonts w:ascii="Verdana" w:hAnsi="Verdana"/>
          <w:b/>
          <w:sz w:val="20"/>
          <w:szCs w:val="20"/>
        </w:rPr>
      </w:pPr>
      <w:r w:rsidRPr="00FD7FBB">
        <w:rPr>
          <w:rFonts w:ascii="Verdana" w:hAnsi="Verdana"/>
          <w:b/>
          <w:sz w:val="20"/>
          <w:szCs w:val="20"/>
        </w:rPr>
        <w:t xml:space="preserve">AL </w:t>
      </w:r>
      <w:r>
        <w:rPr>
          <w:rFonts w:ascii="Verdana" w:hAnsi="Verdana"/>
          <w:b/>
          <w:sz w:val="20"/>
          <w:szCs w:val="20"/>
        </w:rPr>
        <w:t>Sig. LAMACCHIA Vito</w:t>
      </w:r>
    </w:p>
    <w:p w:rsidR="00004E85" w:rsidRPr="00FD7FBB" w:rsidRDefault="00004E85" w:rsidP="00004E85">
      <w:pPr>
        <w:ind w:left="4254"/>
        <w:rPr>
          <w:rFonts w:ascii="Verdana" w:hAnsi="Verdana"/>
          <w:b/>
          <w:sz w:val="20"/>
          <w:szCs w:val="20"/>
        </w:rPr>
      </w:pPr>
      <w:r>
        <w:rPr>
          <w:rFonts w:ascii="Verdana" w:hAnsi="Verdana"/>
          <w:b/>
          <w:sz w:val="20"/>
          <w:szCs w:val="20"/>
        </w:rPr>
        <w:t>Titolare ditta ANYSYSTEM di LAMACCHIA VITO</w:t>
      </w:r>
    </w:p>
    <w:p w:rsidR="00004E85" w:rsidRPr="00FD7FBB" w:rsidRDefault="00004E85" w:rsidP="00004E85">
      <w:pPr>
        <w:ind w:left="4254"/>
        <w:jc w:val="right"/>
        <w:rPr>
          <w:rFonts w:ascii="Verdana" w:hAnsi="Verdana"/>
          <w:b/>
          <w:sz w:val="20"/>
          <w:szCs w:val="20"/>
          <w:u w:val="single"/>
        </w:rPr>
      </w:pPr>
      <w:r w:rsidRPr="00FD7FBB">
        <w:rPr>
          <w:rFonts w:ascii="Verdana" w:hAnsi="Verdana"/>
          <w:b/>
          <w:sz w:val="20"/>
          <w:szCs w:val="20"/>
          <w:u w:val="single"/>
        </w:rPr>
        <w:t>SEDE</w:t>
      </w:r>
    </w:p>
    <w:p w:rsidR="00004E85" w:rsidRDefault="00004E85" w:rsidP="00004E85">
      <w:pPr>
        <w:rPr>
          <w:rFonts w:ascii="Verdana" w:hAnsi="Verdana"/>
          <w:b/>
          <w:bCs/>
          <w:sz w:val="20"/>
          <w:szCs w:val="20"/>
        </w:rPr>
      </w:pPr>
    </w:p>
    <w:p w:rsidR="00004E85" w:rsidRPr="00FD7FBB" w:rsidRDefault="00004E85" w:rsidP="00004E85">
      <w:pPr>
        <w:ind w:left="1440" w:hanging="1440"/>
        <w:rPr>
          <w:rFonts w:ascii="Verdana" w:hAnsi="Verdana"/>
          <w:b/>
          <w:bCs/>
          <w:sz w:val="20"/>
          <w:szCs w:val="20"/>
        </w:rPr>
      </w:pPr>
      <w:r w:rsidRPr="00FD7FBB">
        <w:rPr>
          <w:rFonts w:ascii="Verdana" w:hAnsi="Verdana"/>
          <w:b/>
          <w:bCs/>
          <w:sz w:val="20"/>
          <w:szCs w:val="20"/>
        </w:rPr>
        <w:t>OGGETTO:</w:t>
      </w:r>
      <w:r>
        <w:rPr>
          <w:rFonts w:ascii="Verdana" w:hAnsi="Verdana"/>
          <w:b/>
          <w:bCs/>
          <w:sz w:val="20"/>
          <w:szCs w:val="20"/>
        </w:rPr>
        <w:t xml:space="preserve"> </w:t>
      </w:r>
      <w:r w:rsidRPr="00FD7FBB">
        <w:rPr>
          <w:rFonts w:ascii="Verdana" w:hAnsi="Verdana"/>
          <w:b/>
          <w:bCs/>
          <w:sz w:val="20"/>
          <w:szCs w:val="20"/>
        </w:rPr>
        <w:t>incarico</w:t>
      </w:r>
      <w:r>
        <w:rPr>
          <w:rFonts w:ascii="Verdana" w:hAnsi="Verdana"/>
          <w:b/>
          <w:bCs/>
          <w:sz w:val="20"/>
          <w:szCs w:val="20"/>
        </w:rPr>
        <w:t xml:space="preserve"> </w:t>
      </w:r>
      <w:r w:rsidRPr="00FD7FBB">
        <w:rPr>
          <w:rFonts w:ascii="Verdana" w:hAnsi="Verdana"/>
          <w:b/>
          <w:bCs/>
          <w:sz w:val="20"/>
          <w:szCs w:val="20"/>
        </w:rPr>
        <w:t xml:space="preserve">per il Responsabile della Sicurezza </w:t>
      </w:r>
      <w:r>
        <w:rPr>
          <w:rFonts w:ascii="Verdana" w:hAnsi="Verdana"/>
          <w:b/>
          <w:bCs/>
          <w:sz w:val="20"/>
          <w:szCs w:val="20"/>
        </w:rPr>
        <w:t>I</w:t>
      </w:r>
      <w:r w:rsidRPr="00FD7FBB">
        <w:rPr>
          <w:rFonts w:ascii="Verdana" w:hAnsi="Verdana"/>
          <w:b/>
          <w:bCs/>
          <w:sz w:val="20"/>
          <w:szCs w:val="20"/>
        </w:rPr>
        <w:t>nformatica</w:t>
      </w:r>
    </w:p>
    <w:p w:rsidR="00004E85" w:rsidRPr="00FD7FBB" w:rsidRDefault="00004E85" w:rsidP="00004E85">
      <w:pPr>
        <w:widowControl w:val="0"/>
        <w:autoSpaceDE w:val="0"/>
        <w:autoSpaceDN w:val="0"/>
        <w:adjustRightInd w:val="0"/>
        <w:ind w:left="1440"/>
        <w:rPr>
          <w:rFonts w:ascii="Verdana" w:hAnsi="Verdana"/>
          <w:sz w:val="18"/>
          <w:szCs w:val="18"/>
        </w:rPr>
      </w:pPr>
      <w:proofErr w:type="spellStart"/>
      <w:r>
        <w:rPr>
          <w:rFonts w:ascii="Verdana" w:hAnsi="Verdana"/>
          <w:sz w:val="18"/>
          <w:szCs w:val="18"/>
        </w:rPr>
        <w:t>D.Lgs.</w:t>
      </w:r>
      <w:proofErr w:type="spellEnd"/>
      <w:r w:rsidRPr="00FD7FBB">
        <w:rPr>
          <w:rFonts w:ascii="Verdana" w:hAnsi="Verdana"/>
          <w:sz w:val="18"/>
          <w:szCs w:val="18"/>
        </w:rPr>
        <w:t xml:space="preserve"> 30 giugno 2003, n. 196 “Codice in materia di protezione dei dati personali”;</w:t>
      </w:r>
    </w:p>
    <w:p w:rsidR="00004E85" w:rsidRPr="00FD7FBB" w:rsidRDefault="00004E85" w:rsidP="00004E85">
      <w:pPr>
        <w:widowControl w:val="0"/>
        <w:autoSpaceDE w:val="0"/>
        <w:autoSpaceDN w:val="0"/>
        <w:adjustRightInd w:val="0"/>
        <w:ind w:left="1440"/>
        <w:rPr>
          <w:rFonts w:ascii="Verdana" w:hAnsi="Verdana"/>
          <w:sz w:val="18"/>
          <w:szCs w:val="18"/>
        </w:rPr>
      </w:pPr>
      <w:r w:rsidRPr="00FD7FBB">
        <w:rPr>
          <w:rFonts w:ascii="Verdana" w:hAnsi="Verdana"/>
          <w:sz w:val="18"/>
          <w:szCs w:val="18"/>
        </w:rPr>
        <w:t>“Allegato B”: “Disciplinare tecnico in materia di misure minime di sicurezza”</w:t>
      </w:r>
    </w:p>
    <w:p w:rsidR="00004E85" w:rsidRPr="00781D1E" w:rsidRDefault="00004E85" w:rsidP="00004E85">
      <w:pPr>
        <w:pStyle w:val="Titolo1"/>
        <w:spacing w:line="240" w:lineRule="auto"/>
        <w:rPr>
          <w:rFonts w:ascii="Verdana" w:hAnsi="Verdana" w:cs="Times New Roman"/>
          <w:b w:val="0"/>
          <w:sz w:val="20"/>
          <w:szCs w:val="20"/>
          <w:u w:val="none"/>
        </w:rPr>
      </w:pPr>
    </w:p>
    <w:p w:rsidR="00004E85" w:rsidRPr="00781D1E" w:rsidRDefault="00004E85" w:rsidP="00004E85">
      <w:pPr>
        <w:jc w:val="center"/>
        <w:rPr>
          <w:rFonts w:ascii="Verdana" w:hAnsi="Verdana"/>
          <w:spacing w:val="20"/>
          <w:w w:val="150"/>
          <w:sz w:val="20"/>
          <w:szCs w:val="20"/>
        </w:rPr>
      </w:pPr>
      <w:r w:rsidRPr="00781D1E">
        <w:rPr>
          <w:rFonts w:ascii="Verdana" w:hAnsi="Verdana"/>
          <w:spacing w:val="20"/>
          <w:w w:val="150"/>
          <w:sz w:val="20"/>
          <w:szCs w:val="20"/>
        </w:rPr>
        <w:t>IL DIRIGENTE SCOLASTICO</w:t>
      </w:r>
    </w:p>
    <w:p w:rsidR="00004E85" w:rsidRPr="00FD7FBB" w:rsidRDefault="00004E85" w:rsidP="00004E85">
      <w:pPr>
        <w:jc w:val="both"/>
        <w:rPr>
          <w:rFonts w:ascii="Verdana" w:hAnsi="Verdana"/>
          <w:sz w:val="20"/>
          <w:szCs w:val="20"/>
        </w:rPr>
      </w:pPr>
      <w:r w:rsidRPr="00781D1E">
        <w:rPr>
          <w:rFonts w:ascii="Verdana" w:hAnsi="Verdana"/>
          <w:b/>
          <w:sz w:val="20"/>
          <w:szCs w:val="20"/>
        </w:rPr>
        <w:t>VISTO</w:t>
      </w:r>
      <w:r w:rsidRPr="00781D1E">
        <w:rPr>
          <w:rFonts w:ascii="Verdana" w:hAnsi="Verdana"/>
          <w:sz w:val="20"/>
          <w:szCs w:val="20"/>
        </w:rPr>
        <w:t xml:space="preserve"> </w:t>
      </w:r>
      <w:r w:rsidRPr="00FD7FBB">
        <w:rPr>
          <w:rFonts w:ascii="Verdana" w:hAnsi="Verdana"/>
          <w:sz w:val="20"/>
          <w:szCs w:val="20"/>
        </w:rPr>
        <w:t xml:space="preserve">il </w:t>
      </w:r>
      <w:proofErr w:type="spellStart"/>
      <w:proofErr w:type="gramStart"/>
      <w:r w:rsidRPr="00FD7FBB">
        <w:rPr>
          <w:rFonts w:ascii="Verdana" w:hAnsi="Verdana"/>
          <w:sz w:val="20"/>
          <w:szCs w:val="20"/>
        </w:rPr>
        <w:t>D.Lgs</w:t>
      </w:r>
      <w:proofErr w:type="spellEnd"/>
      <w:proofErr w:type="gramEnd"/>
      <w:r w:rsidRPr="00FD7FBB">
        <w:rPr>
          <w:rFonts w:ascii="Verdana" w:hAnsi="Verdana"/>
          <w:sz w:val="20"/>
          <w:szCs w:val="20"/>
        </w:rPr>
        <w:t xml:space="preserve"> 30 giugno 2003, n. 196 “Codice in materia di protezione dei dati personali”</w:t>
      </w:r>
      <w:r>
        <w:rPr>
          <w:rFonts w:ascii="Verdana" w:hAnsi="Verdana"/>
          <w:sz w:val="20"/>
          <w:szCs w:val="20"/>
        </w:rPr>
        <w:t xml:space="preserve"> </w:t>
      </w:r>
      <w:r w:rsidRPr="00FD7FBB">
        <w:rPr>
          <w:rFonts w:ascii="Verdana" w:hAnsi="Verdana"/>
          <w:sz w:val="20"/>
          <w:szCs w:val="20"/>
        </w:rPr>
        <w:t xml:space="preserve">e </w:t>
      </w:r>
      <w:r>
        <w:rPr>
          <w:rFonts w:ascii="Verdana" w:hAnsi="Verdana"/>
          <w:sz w:val="20"/>
          <w:szCs w:val="20"/>
        </w:rPr>
        <w:t>l’</w:t>
      </w:r>
      <w:r w:rsidRPr="00FD7FBB">
        <w:rPr>
          <w:rFonts w:ascii="Verdana" w:hAnsi="Verdana"/>
          <w:sz w:val="20"/>
          <w:szCs w:val="20"/>
        </w:rPr>
        <w:t>Allegato B: “Disciplinare tecnico in materia di misure minime di sicurezza”</w:t>
      </w:r>
      <w:r>
        <w:rPr>
          <w:rFonts w:ascii="Verdana" w:hAnsi="Verdana"/>
          <w:sz w:val="20"/>
          <w:szCs w:val="20"/>
        </w:rPr>
        <w:t>;</w:t>
      </w:r>
    </w:p>
    <w:p w:rsidR="00004E85" w:rsidRPr="00781D1E" w:rsidRDefault="00004E85" w:rsidP="00004E85">
      <w:pPr>
        <w:spacing w:before="120" w:after="120"/>
        <w:jc w:val="center"/>
        <w:rPr>
          <w:rFonts w:ascii="Verdana" w:hAnsi="Verdana"/>
          <w:spacing w:val="20"/>
          <w:w w:val="150"/>
          <w:sz w:val="20"/>
          <w:szCs w:val="20"/>
        </w:rPr>
      </w:pPr>
      <w:r w:rsidRPr="00781D1E">
        <w:rPr>
          <w:rFonts w:ascii="Verdana" w:hAnsi="Verdana"/>
          <w:spacing w:val="20"/>
          <w:w w:val="150"/>
          <w:sz w:val="20"/>
          <w:szCs w:val="20"/>
        </w:rPr>
        <w:t>PREMESSO CHE</w:t>
      </w:r>
    </w:p>
    <w:p w:rsidR="00004E85" w:rsidRPr="00FD7FBB" w:rsidRDefault="00004E85" w:rsidP="00004E85">
      <w:pPr>
        <w:numPr>
          <w:ilvl w:val="0"/>
          <w:numId w:val="4"/>
        </w:numPr>
        <w:spacing w:after="0" w:line="240" w:lineRule="auto"/>
        <w:jc w:val="both"/>
        <w:rPr>
          <w:rFonts w:ascii="Verdana" w:hAnsi="Verdana"/>
          <w:sz w:val="20"/>
          <w:szCs w:val="20"/>
        </w:rPr>
      </w:pPr>
      <w:r w:rsidRPr="00FD7FBB">
        <w:rPr>
          <w:rFonts w:ascii="Verdana" w:hAnsi="Verdana"/>
          <w:sz w:val="20"/>
          <w:szCs w:val="20"/>
        </w:rPr>
        <w:t>ai sensi dell’art. 28 del Codice, Titolare del trattamento dei dati personali trattati da questo ente è l’Istituto stesso, di cui il sottoscritto è Legale Rappresentante pro-tempore;</w:t>
      </w:r>
    </w:p>
    <w:p w:rsidR="00004E85" w:rsidRPr="00FD7FBB" w:rsidRDefault="00004E85" w:rsidP="00004E85">
      <w:pPr>
        <w:numPr>
          <w:ilvl w:val="0"/>
          <w:numId w:val="4"/>
        </w:numPr>
        <w:spacing w:after="0" w:line="240" w:lineRule="auto"/>
        <w:jc w:val="both"/>
        <w:rPr>
          <w:rFonts w:ascii="Verdana" w:hAnsi="Verdana"/>
          <w:sz w:val="20"/>
          <w:szCs w:val="20"/>
        </w:rPr>
      </w:pPr>
      <w:r w:rsidRPr="00FD7FBB">
        <w:rPr>
          <w:rFonts w:ascii="Verdana" w:hAnsi="Verdana"/>
          <w:sz w:val="20"/>
          <w:szCs w:val="20"/>
        </w:rPr>
        <w:t>il Titolare, ai sensi dell’art. 29 del Codice, può designare uno o più Responsabili del trattamento tra soggetti che per esperienza, capacità ed affidabilità forniscano idonea garanzia del pieno rispetto delle vigenti disposizioni in materia privacy;</w:t>
      </w:r>
    </w:p>
    <w:p w:rsidR="00004E85" w:rsidRPr="00FD7FBB" w:rsidRDefault="00004E85" w:rsidP="00004E85">
      <w:pPr>
        <w:numPr>
          <w:ilvl w:val="0"/>
          <w:numId w:val="4"/>
        </w:numPr>
        <w:spacing w:after="0" w:line="240" w:lineRule="auto"/>
        <w:jc w:val="both"/>
        <w:rPr>
          <w:rFonts w:ascii="Verdana" w:hAnsi="Verdana"/>
          <w:sz w:val="20"/>
          <w:szCs w:val="20"/>
        </w:rPr>
      </w:pPr>
      <w:r w:rsidRPr="00FD7FBB">
        <w:rPr>
          <w:rFonts w:ascii="Verdana" w:hAnsi="Verdana"/>
          <w:sz w:val="20"/>
          <w:szCs w:val="20"/>
        </w:rPr>
        <w:t>ai sensi dell’art. 30 del Codice, è necessario procedere alla nomina di “Incaricati del trattamento dei dati personali” e ciò può avvenire anche mediante l’individuazione di unità organizzative alle quali i singoli dipendenti sono assegnati;</w:t>
      </w:r>
    </w:p>
    <w:p w:rsidR="00004E85" w:rsidRPr="00781D1E" w:rsidRDefault="00004E85" w:rsidP="00004E85">
      <w:pPr>
        <w:spacing w:before="120" w:after="120"/>
        <w:jc w:val="center"/>
        <w:rPr>
          <w:rFonts w:ascii="Verdana" w:hAnsi="Verdana"/>
          <w:spacing w:val="20"/>
          <w:w w:val="150"/>
          <w:sz w:val="20"/>
          <w:szCs w:val="20"/>
        </w:rPr>
      </w:pPr>
      <w:r w:rsidRPr="00781D1E">
        <w:rPr>
          <w:rFonts w:ascii="Verdana" w:hAnsi="Verdana"/>
          <w:spacing w:val="20"/>
          <w:w w:val="150"/>
          <w:sz w:val="20"/>
          <w:szCs w:val="20"/>
        </w:rPr>
        <w:t>DESIGNA</w:t>
      </w:r>
    </w:p>
    <w:p w:rsidR="00004E85" w:rsidRPr="00FD7FBB" w:rsidRDefault="00004E85" w:rsidP="00004E85">
      <w:pPr>
        <w:jc w:val="both"/>
        <w:rPr>
          <w:rFonts w:ascii="Verdana" w:hAnsi="Verdana"/>
          <w:bCs/>
          <w:sz w:val="20"/>
          <w:szCs w:val="20"/>
        </w:rPr>
      </w:pPr>
      <w:r w:rsidRPr="00983EC2">
        <w:rPr>
          <w:rFonts w:ascii="Verdana" w:hAnsi="Verdana"/>
          <w:bCs/>
          <w:sz w:val="20"/>
          <w:szCs w:val="20"/>
        </w:rPr>
        <w:t xml:space="preserve">il </w:t>
      </w:r>
      <w:r>
        <w:rPr>
          <w:rFonts w:ascii="Verdana" w:hAnsi="Verdana"/>
          <w:sz w:val="20"/>
          <w:szCs w:val="20"/>
        </w:rPr>
        <w:t>Sig.</w:t>
      </w:r>
      <w:r w:rsidRPr="00DE7595">
        <w:rPr>
          <w:rFonts w:ascii="Verdana" w:hAnsi="Verdana"/>
          <w:bCs/>
          <w:sz w:val="20"/>
          <w:szCs w:val="20"/>
        </w:rPr>
        <w:t xml:space="preserve"> </w:t>
      </w:r>
      <w:r>
        <w:rPr>
          <w:rFonts w:ascii="Verdana" w:hAnsi="Verdana"/>
          <w:b/>
          <w:sz w:val="20"/>
          <w:szCs w:val="20"/>
        </w:rPr>
        <w:t>LAMACCHIA Vito</w:t>
      </w:r>
      <w:r w:rsidRPr="00983EC2">
        <w:rPr>
          <w:rFonts w:ascii="Verdana" w:hAnsi="Verdana"/>
          <w:bCs/>
          <w:sz w:val="20"/>
          <w:szCs w:val="20"/>
        </w:rPr>
        <w:t xml:space="preserve"> quale</w:t>
      </w:r>
    </w:p>
    <w:p w:rsidR="00004E85" w:rsidRPr="00781D1E" w:rsidRDefault="00004E85" w:rsidP="00004E85">
      <w:pPr>
        <w:spacing w:before="120" w:after="120"/>
        <w:jc w:val="center"/>
        <w:rPr>
          <w:rFonts w:ascii="Verdana" w:hAnsi="Verdana"/>
          <w:spacing w:val="20"/>
          <w:w w:val="150"/>
          <w:sz w:val="20"/>
          <w:szCs w:val="20"/>
        </w:rPr>
      </w:pPr>
      <w:r w:rsidRPr="00781D1E">
        <w:rPr>
          <w:rFonts w:ascii="Verdana" w:hAnsi="Verdana"/>
          <w:spacing w:val="20"/>
          <w:w w:val="150"/>
          <w:sz w:val="20"/>
          <w:szCs w:val="20"/>
        </w:rPr>
        <w:t>RESPONSABILE DELLA SICUREZZA INFORMATICA</w:t>
      </w:r>
    </w:p>
    <w:p w:rsidR="00004E85" w:rsidRPr="00FD7FBB" w:rsidRDefault="00004E85" w:rsidP="00004E85">
      <w:pPr>
        <w:jc w:val="both"/>
        <w:rPr>
          <w:rFonts w:ascii="Verdana" w:hAnsi="Verdana"/>
          <w:sz w:val="20"/>
          <w:szCs w:val="20"/>
        </w:rPr>
      </w:pPr>
      <w:r w:rsidRPr="00FD7FBB">
        <w:rPr>
          <w:rFonts w:ascii="Verdana" w:hAnsi="Verdana"/>
          <w:sz w:val="20"/>
          <w:szCs w:val="20"/>
        </w:rPr>
        <w:t>Le affidiamo</w:t>
      </w:r>
      <w:r>
        <w:rPr>
          <w:rFonts w:ascii="Verdana" w:hAnsi="Verdana"/>
          <w:sz w:val="20"/>
          <w:szCs w:val="20"/>
        </w:rPr>
        <w:t>:</w:t>
      </w:r>
    </w:p>
    <w:p w:rsidR="00004E85" w:rsidRPr="00FD7FBB" w:rsidRDefault="00004E85" w:rsidP="00004E85">
      <w:pPr>
        <w:numPr>
          <w:ilvl w:val="0"/>
          <w:numId w:val="6"/>
        </w:numPr>
        <w:tabs>
          <w:tab w:val="clear" w:pos="567"/>
        </w:tabs>
        <w:spacing w:after="0" w:line="240" w:lineRule="auto"/>
        <w:ind w:left="369" w:hanging="369"/>
        <w:jc w:val="both"/>
        <w:rPr>
          <w:rFonts w:ascii="Verdana" w:hAnsi="Verdana"/>
          <w:sz w:val="20"/>
          <w:szCs w:val="20"/>
        </w:rPr>
      </w:pPr>
      <w:r>
        <w:rPr>
          <w:rFonts w:ascii="Verdana" w:hAnsi="Verdana"/>
          <w:sz w:val="20"/>
          <w:szCs w:val="20"/>
        </w:rPr>
        <w:t>l’</w:t>
      </w:r>
      <w:r w:rsidRPr="00FD7FBB">
        <w:rPr>
          <w:rFonts w:ascii="Verdana" w:hAnsi="Verdana"/>
          <w:sz w:val="20"/>
          <w:szCs w:val="20"/>
        </w:rPr>
        <w:t>organizzazione, gestione e supervisione di tutte le operazioni di sicurezza dei dati personali che il nostro istituto effettua nelle proprie sedi;</w:t>
      </w:r>
    </w:p>
    <w:p w:rsidR="00004E85" w:rsidRPr="00FD7FBB" w:rsidRDefault="00004E85" w:rsidP="00004E85">
      <w:pPr>
        <w:numPr>
          <w:ilvl w:val="0"/>
          <w:numId w:val="6"/>
        </w:numPr>
        <w:tabs>
          <w:tab w:val="clear" w:pos="567"/>
        </w:tabs>
        <w:spacing w:after="0" w:line="240" w:lineRule="auto"/>
        <w:ind w:left="369" w:hanging="369"/>
        <w:jc w:val="both"/>
        <w:rPr>
          <w:rFonts w:ascii="Verdana" w:hAnsi="Verdana"/>
          <w:sz w:val="20"/>
          <w:szCs w:val="20"/>
        </w:rPr>
      </w:pPr>
      <w:r w:rsidRPr="00FD7FBB">
        <w:rPr>
          <w:rFonts w:ascii="Verdana" w:hAnsi="Verdana"/>
          <w:sz w:val="20"/>
          <w:szCs w:val="20"/>
        </w:rPr>
        <w:t>l</w:t>
      </w:r>
      <w:r>
        <w:rPr>
          <w:rFonts w:ascii="Verdana" w:hAnsi="Verdana"/>
          <w:sz w:val="20"/>
          <w:szCs w:val="20"/>
        </w:rPr>
        <w:t>’</w:t>
      </w:r>
      <w:r w:rsidRPr="00FD7FBB">
        <w:rPr>
          <w:rFonts w:ascii="Verdana" w:hAnsi="Verdana"/>
          <w:sz w:val="20"/>
          <w:szCs w:val="20"/>
        </w:rPr>
        <w:t>organizzazione, gestione e supervisione di tutte le operazioni di sicurezza dei dati personali dei clienti e/o fornitori – persone fisiche della nostra organizzazione</w:t>
      </w:r>
      <w:r>
        <w:rPr>
          <w:rFonts w:ascii="Verdana" w:hAnsi="Verdana"/>
          <w:sz w:val="20"/>
          <w:szCs w:val="20"/>
        </w:rPr>
        <w:t>.</w:t>
      </w:r>
    </w:p>
    <w:p w:rsidR="00004E85" w:rsidRPr="00FD7FBB" w:rsidRDefault="00004E85" w:rsidP="00004E85">
      <w:pPr>
        <w:jc w:val="both"/>
        <w:rPr>
          <w:rFonts w:ascii="Verdana" w:hAnsi="Verdana"/>
          <w:sz w:val="20"/>
          <w:szCs w:val="20"/>
        </w:rPr>
      </w:pPr>
    </w:p>
    <w:p w:rsidR="00004E85" w:rsidRPr="00FD7FBB" w:rsidRDefault="00004E85" w:rsidP="00004E85">
      <w:pPr>
        <w:jc w:val="both"/>
        <w:rPr>
          <w:rFonts w:ascii="Verdana" w:hAnsi="Verdana"/>
          <w:sz w:val="20"/>
          <w:szCs w:val="20"/>
        </w:rPr>
      </w:pPr>
      <w:r w:rsidRPr="00FD7FBB">
        <w:rPr>
          <w:rFonts w:ascii="Verdana" w:hAnsi="Verdana"/>
          <w:sz w:val="20"/>
          <w:szCs w:val="20"/>
        </w:rPr>
        <w:t>In tale ambito, sarà Suo compito:</w:t>
      </w:r>
    </w:p>
    <w:p w:rsidR="00004E85" w:rsidRPr="00FD7FBB" w:rsidRDefault="00004E85" w:rsidP="00004E85">
      <w:pPr>
        <w:numPr>
          <w:ilvl w:val="0"/>
          <w:numId w:val="5"/>
        </w:numPr>
        <w:spacing w:after="0" w:line="240" w:lineRule="auto"/>
        <w:jc w:val="both"/>
        <w:rPr>
          <w:rFonts w:ascii="Verdana" w:hAnsi="Verdana"/>
          <w:sz w:val="20"/>
          <w:szCs w:val="20"/>
        </w:rPr>
      </w:pPr>
      <w:r w:rsidRPr="00FD7FBB">
        <w:rPr>
          <w:rFonts w:ascii="Verdana" w:hAnsi="Verdana"/>
          <w:sz w:val="20"/>
          <w:szCs w:val="20"/>
        </w:rPr>
        <w:t>garantire che tutte le misure minime di sicurezza riguardanti i dati personali siano applicate secondo le misure minime di sicurezza riportate nell’Allegato B del Codice Unico;</w:t>
      </w:r>
    </w:p>
    <w:p w:rsidR="00004E85" w:rsidRPr="00FD7FBB" w:rsidRDefault="00004E85" w:rsidP="00004E85">
      <w:pPr>
        <w:numPr>
          <w:ilvl w:val="0"/>
          <w:numId w:val="5"/>
        </w:numPr>
        <w:spacing w:after="0" w:line="240" w:lineRule="auto"/>
        <w:jc w:val="both"/>
        <w:rPr>
          <w:rFonts w:ascii="Verdana" w:hAnsi="Verdana"/>
          <w:sz w:val="20"/>
          <w:szCs w:val="20"/>
        </w:rPr>
      </w:pPr>
      <w:r w:rsidRPr="00FD7FBB">
        <w:rPr>
          <w:rFonts w:ascii="Verdana" w:hAnsi="Verdana"/>
          <w:sz w:val="20"/>
          <w:szCs w:val="20"/>
        </w:rPr>
        <w:lastRenderedPageBreak/>
        <w:t>sorvegliare che il trattamento sia effettuato nei termini e nei modi stabiliti dal Codice in materia di dati personali;</w:t>
      </w:r>
    </w:p>
    <w:p w:rsidR="00004E85" w:rsidRPr="00FD7FBB" w:rsidRDefault="00004E85" w:rsidP="00004E85">
      <w:pPr>
        <w:numPr>
          <w:ilvl w:val="0"/>
          <w:numId w:val="5"/>
        </w:numPr>
        <w:spacing w:after="0" w:line="240" w:lineRule="auto"/>
        <w:jc w:val="both"/>
        <w:rPr>
          <w:rFonts w:ascii="Verdana" w:hAnsi="Verdana"/>
          <w:sz w:val="20"/>
          <w:szCs w:val="20"/>
        </w:rPr>
      </w:pPr>
      <w:r w:rsidRPr="00FD7FBB">
        <w:rPr>
          <w:rFonts w:ascii="Verdana" w:hAnsi="Verdana"/>
          <w:sz w:val="20"/>
          <w:szCs w:val="20"/>
        </w:rPr>
        <w:t>dare le istruzioni adeguate agli incaricati del trattamento effettuato con strumenti elettronici;</w:t>
      </w:r>
    </w:p>
    <w:p w:rsidR="00004E85" w:rsidRPr="00FD7FBB" w:rsidRDefault="00004E85" w:rsidP="00004E85">
      <w:pPr>
        <w:numPr>
          <w:ilvl w:val="0"/>
          <w:numId w:val="5"/>
        </w:numPr>
        <w:spacing w:after="0" w:line="240" w:lineRule="auto"/>
        <w:jc w:val="both"/>
        <w:rPr>
          <w:rFonts w:ascii="Verdana" w:hAnsi="Verdana"/>
          <w:sz w:val="20"/>
          <w:szCs w:val="20"/>
        </w:rPr>
      </w:pPr>
      <w:r w:rsidRPr="00FD7FBB">
        <w:rPr>
          <w:rFonts w:ascii="Verdana" w:hAnsi="Verdana"/>
          <w:sz w:val="20"/>
          <w:szCs w:val="20"/>
        </w:rPr>
        <w:t xml:space="preserve">verificare e attivare le credenziali di autenticazione agli incaricati del trattamento, su indicazione del Responsabile del trattamento dati, per tutti i trattamenti effettuati con </w:t>
      </w:r>
      <w:proofErr w:type="gramStart"/>
      <w:r w:rsidRPr="00FD7FBB">
        <w:rPr>
          <w:rFonts w:ascii="Verdana" w:hAnsi="Verdana"/>
          <w:sz w:val="20"/>
          <w:szCs w:val="20"/>
        </w:rPr>
        <w:t>strumenti  informatici</w:t>
      </w:r>
      <w:proofErr w:type="gramEnd"/>
      <w:r w:rsidRPr="00FD7FBB">
        <w:rPr>
          <w:rFonts w:ascii="Verdana" w:hAnsi="Verdana"/>
          <w:sz w:val="20"/>
          <w:szCs w:val="20"/>
        </w:rPr>
        <w:t>;</w:t>
      </w:r>
    </w:p>
    <w:p w:rsidR="00004E85" w:rsidRPr="00FD7FBB" w:rsidRDefault="00004E85" w:rsidP="00004E85">
      <w:pPr>
        <w:numPr>
          <w:ilvl w:val="0"/>
          <w:numId w:val="5"/>
        </w:numPr>
        <w:spacing w:after="0" w:line="240" w:lineRule="auto"/>
        <w:jc w:val="both"/>
        <w:rPr>
          <w:rFonts w:ascii="Verdana" w:hAnsi="Verdana"/>
          <w:sz w:val="20"/>
          <w:szCs w:val="20"/>
        </w:rPr>
      </w:pPr>
      <w:r w:rsidRPr="00FD7FBB">
        <w:rPr>
          <w:rFonts w:ascii="Verdana" w:hAnsi="Verdana"/>
          <w:sz w:val="20"/>
          <w:szCs w:val="20"/>
        </w:rPr>
        <w:t>verificare e revocare tutte le credenziali non utilizzate in caso di perdita della qualità che consentiva all’incaricato l’accesso ai dati personali;</w:t>
      </w:r>
    </w:p>
    <w:p w:rsidR="00004E85" w:rsidRPr="00FD7FBB" w:rsidRDefault="00004E85" w:rsidP="00004E85">
      <w:pPr>
        <w:numPr>
          <w:ilvl w:val="0"/>
          <w:numId w:val="5"/>
        </w:numPr>
        <w:spacing w:after="0" w:line="240" w:lineRule="auto"/>
        <w:jc w:val="both"/>
        <w:rPr>
          <w:rFonts w:ascii="Verdana" w:hAnsi="Verdana"/>
          <w:sz w:val="20"/>
          <w:szCs w:val="20"/>
        </w:rPr>
      </w:pPr>
      <w:r w:rsidRPr="00FD7FBB">
        <w:rPr>
          <w:rFonts w:ascii="Verdana" w:hAnsi="Verdana"/>
          <w:sz w:val="20"/>
          <w:szCs w:val="20"/>
        </w:rPr>
        <w:t>verificare e revocare le credenziali per l’accesso ai dati degli incaricati del trattamento dati nel caso di mancato utilizzo per oltre 6 (sei) mesi;</w:t>
      </w:r>
    </w:p>
    <w:p w:rsidR="00004E85" w:rsidRPr="00FD7FBB" w:rsidRDefault="00004E85" w:rsidP="00004E85">
      <w:pPr>
        <w:numPr>
          <w:ilvl w:val="0"/>
          <w:numId w:val="5"/>
        </w:numPr>
        <w:spacing w:after="0" w:line="240" w:lineRule="auto"/>
        <w:jc w:val="both"/>
        <w:rPr>
          <w:rFonts w:ascii="Verdana" w:hAnsi="Verdana"/>
          <w:sz w:val="20"/>
          <w:szCs w:val="20"/>
        </w:rPr>
      </w:pPr>
      <w:r w:rsidRPr="00FD7FBB">
        <w:rPr>
          <w:rFonts w:ascii="Verdana" w:hAnsi="Verdana"/>
          <w:sz w:val="20"/>
          <w:szCs w:val="20"/>
        </w:rPr>
        <w:t>verificare che siano istruiti gli incaricati del trattamento sull’uso delle parole chiave, e sulle caratteristiche che debbono avere, e sulle modalità per la loro modifica in autonomia;</w:t>
      </w:r>
    </w:p>
    <w:p w:rsidR="00004E85" w:rsidRPr="00FD7FBB" w:rsidRDefault="00004E85" w:rsidP="00004E85">
      <w:pPr>
        <w:numPr>
          <w:ilvl w:val="0"/>
          <w:numId w:val="5"/>
        </w:numPr>
        <w:spacing w:after="0" w:line="240" w:lineRule="auto"/>
        <w:jc w:val="both"/>
        <w:rPr>
          <w:rFonts w:ascii="Verdana" w:hAnsi="Verdana"/>
          <w:sz w:val="20"/>
          <w:szCs w:val="20"/>
        </w:rPr>
      </w:pPr>
      <w:r w:rsidRPr="00FD7FBB">
        <w:rPr>
          <w:rFonts w:ascii="Verdana" w:hAnsi="Verdana"/>
          <w:sz w:val="20"/>
          <w:szCs w:val="20"/>
        </w:rPr>
        <w:t>verificare che siano definite le politiche da adottare per la protezione dei sistemi contro virus informatici e verificarne l’efficacia con cadenza almeno semestrale;</w:t>
      </w:r>
    </w:p>
    <w:p w:rsidR="00004E85" w:rsidRPr="00FD7FBB" w:rsidRDefault="00004E85" w:rsidP="00004E85">
      <w:pPr>
        <w:numPr>
          <w:ilvl w:val="0"/>
          <w:numId w:val="5"/>
        </w:numPr>
        <w:spacing w:after="0" w:line="240" w:lineRule="auto"/>
        <w:jc w:val="both"/>
        <w:rPr>
          <w:rFonts w:ascii="Verdana" w:hAnsi="Verdana"/>
          <w:sz w:val="20"/>
          <w:szCs w:val="20"/>
        </w:rPr>
      </w:pPr>
      <w:r w:rsidRPr="00FD7FBB">
        <w:rPr>
          <w:rFonts w:ascii="Verdana" w:hAnsi="Verdana"/>
          <w:sz w:val="20"/>
          <w:szCs w:val="20"/>
        </w:rPr>
        <w:t>proteggere gli elaboratori dal rischio di intrusione (violazione del sistema da parte di “hackers”);</w:t>
      </w:r>
    </w:p>
    <w:p w:rsidR="00004E85" w:rsidRPr="00FD7FBB" w:rsidRDefault="00004E85" w:rsidP="00004E85">
      <w:pPr>
        <w:numPr>
          <w:ilvl w:val="0"/>
          <w:numId w:val="5"/>
        </w:numPr>
        <w:spacing w:after="0" w:line="240" w:lineRule="auto"/>
        <w:jc w:val="both"/>
        <w:rPr>
          <w:rFonts w:ascii="Verdana" w:hAnsi="Verdana"/>
          <w:sz w:val="20"/>
          <w:szCs w:val="20"/>
        </w:rPr>
      </w:pPr>
      <w:r w:rsidRPr="00FD7FBB">
        <w:rPr>
          <w:rFonts w:ascii="Verdana" w:hAnsi="Verdana"/>
          <w:sz w:val="20"/>
          <w:szCs w:val="20"/>
        </w:rPr>
        <w:t>verificare che siano redatti ed aggiornati ad ogni variazione l’elenco dei sistemi di elaborazione;</w:t>
      </w:r>
    </w:p>
    <w:p w:rsidR="00004E85" w:rsidRPr="00FD7FBB" w:rsidRDefault="00004E85" w:rsidP="00004E85">
      <w:pPr>
        <w:numPr>
          <w:ilvl w:val="0"/>
          <w:numId w:val="5"/>
        </w:numPr>
        <w:spacing w:after="0" w:line="240" w:lineRule="auto"/>
        <w:jc w:val="both"/>
        <w:rPr>
          <w:rFonts w:ascii="Verdana" w:hAnsi="Verdana"/>
          <w:sz w:val="20"/>
          <w:szCs w:val="20"/>
        </w:rPr>
      </w:pPr>
      <w:r w:rsidRPr="00FD7FBB">
        <w:rPr>
          <w:rFonts w:ascii="Verdana" w:hAnsi="Verdana"/>
          <w:sz w:val="20"/>
          <w:szCs w:val="20"/>
        </w:rPr>
        <w:t>individuare, nominare e incaricare per iscritto, uno o più responsabili alla manutenzione informatica;</w:t>
      </w:r>
    </w:p>
    <w:p w:rsidR="00004E85" w:rsidRPr="00FD7FBB" w:rsidRDefault="00004E85" w:rsidP="00004E85">
      <w:pPr>
        <w:numPr>
          <w:ilvl w:val="0"/>
          <w:numId w:val="5"/>
        </w:numPr>
        <w:spacing w:after="0" w:line="240" w:lineRule="auto"/>
        <w:jc w:val="both"/>
        <w:rPr>
          <w:rFonts w:ascii="Verdana" w:hAnsi="Verdana"/>
          <w:sz w:val="20"/>
          <w:szCs w:val="20"/>
        </w:rPr>
      </w:pPr>
      <w:r w:rsidRPr="00FD7FBB">
        <w:rPr>
          <w:rFonts w:ascii="Verdana" w:hAnsi="Verdana"/>
          <w:sz w:val="20"/>
          <w:szCs w:val="20"/>
        </w:rPr>
        <w:t>individuare, nominare e incaricare per iscritto, uno o più responsabili all’amministrazione del sistema informatico e delle credenziali;</w:t>
      </w:r>
    </w:p>
    <w:p w:rsidR="00004E85" w:rsidRPr="00FD7FBB" w:rsidRDefault="00004E85" w:rsidP="00004E85">
      <w:pPr>
        <w:numPr>
          <w:ilvl w:val="0"/>
          <w:numId w:val="5"/>
        </w:numPr>
        <w:spacing w:after="0" w:line="240" w:lineRule="auto"/>
        <w:jc w:val="both"/>
        <w:rPr>
          <w:rFonts w:ascii="Verdana" w:hAnsi="Verdana"/>
          <w:sz w:val="20"/>
          <w:szCs w:val="20"/>
        </w:rPr>
      </w:pPr>
      <w:r w:rsidRPr="00FD7FBB">
        <w:rPr>
          <w:rFonts w:ascii="Verdana" w:hAnsi="Verdana"/>
          <w:sz w:val="20"/>
          <w:szCs w:val="20"/>
        </w:rPr>
        <w:t>individuare, nominare e incaricare per iscritto, uno o più Incaricati delle copie di sicurezza delle banche dati;</w:t>
      </w:r>
    </w:p>
    <w:p w:rsidR="00004E85" w:rsidRPr="00FD7FBB" w:rsidRDefault="00004E85" w:rsidP="00004E85">
      <w:pPr>
        <w:numPr>
          <w:ilvl w:val="0"/>
          <w:numId w:val="5"/>
        </w:numPr>
        <w:spacing w:after="0" w:line="240" w:lineRule="auto"/>
        <w:jc w:val="both"/>
        <w:rPr>
          <w:rFonts w:ascii="Verdana" w:hAnsi="Verdana"/>
          <w:sz w:val="20"/>
          <w:szCs w:val="20"/>
        </w:rPr>
      </w:pPr>
      <w:r w:rsidRPr="00FD7FBB">
        <w:rPr>
          <w:rFonts w:ascii="Verdana" w:hAnsi="Verdana"/>
          <w:sz w:val="20"/>
          <w:szCs w:val="20"/>
        </w:rPr>
        <w:t>individuare, nominare e incaricare per iscritto, uno o più Incaricati della custodia delle copie delle credenziali.</w:t>
      </w:r>
    </w:p>
    <w:p w:rsidR="00004E85" w:rsidRPr="00FD7FBB" w:rsidRDefault="00004E85" w:rsidP="00004E85">
      <w:pPr>
        <w:jc w:val="both"/>
        <w:rPr>
          <w:rFonts w:ascii="Verdana" w:hAnsi="Verdana"/>
          <w:sz w:val="20"/>
          <w:szCs w:val="20"/>
        </w:rPr>
      </w:pPr>
    </w:p>
    <w:p w:rsidR="00004E85" w:rsidRPr="00FD7FBB" w:rsidRDefault="00004E85" w:rsidP="00004E85">
      <w:pPr>
        <w:jc w:val="both"/>
        <w:rPr>
          <w:rFonts w:ascii="Verdana" w:hAnsi="Verdana"/>
          <w:sz w:val="20"/>
          <w:szCs w:val="20"/>
        </w:rPr>
      </w:pPr>
      <w:r w:rsidRPr="00FD7FBB">
        <w:rPr>
          <w:rFonts w:ascii="Verdana" w:hAnsi="Verdana"/>
          <w:sz w:val="20"/>
          <w:szCs w:val="20"/>
        </w:rPr>
        <w:t>Sarà inoltre Sua cura organizzare le operazioni di trattamento affinché esse siano effettuate nel rispetto delle disposizioni di legge, con particolare riferimento alle norme relative alle informazioni ed al consenso degli interessati, all’autorizzazione del Garante ed alla adozione delle misure di sicurezza.</w:t>
      </w:r>
    </w:p>
    <w:p w:rsidR="00004E85" w:rsidRPr="00FD7FBB" w:rsidRDefault="00004E85" w:rsidP="00004E85">
      <w:pPr>
        <w:jc w:val="both"/>
        <w:rPr>
          <w:rFonts w:ascii="Verdana" w:hAnsi="Verdana"/>
          <w:sz w:val="20"/>
          <w:szCs w:val="20"/>
        </w:rPr>
      </w:pPr>
    </w:p>
    <w:p w:rsidR="00004E85" w:rsidRPr="00FD7FBB" w:rsidRDefault="00004E85" w:rsidP="00004E85">
      <w:pPr>
        <w:jc w:val="both"/>
        <w:rPr>
          <w:rFonts w:ascii="Verdana" w:hAnsi="Verdana"/>
          <w:sz w:val="20"/>
          <w:szCs w:val="20"/>
        </w:rPr>
      </w:pPr>
      <w:r w:rsidRPr="00FD7FBB">
        <w:rPr>
          <w:rFonts w:ascii="Verdana" w:hAnsi="Verdana"/>
          <w:sz w:val="20"/>
          <w:szCs w:val="20"/>
        </w:rPr>
        <w:t xml:space="preserve">Provvederà ad organizzare le mansioni in modo tale, che agli interessati del trattamento venga data pronta soddisfazione nell’esercizio dei loro diritti, di cui all’articolo 7 del </w:t>
      </w:r>
      <w:proofErr w:type="spellStart"/>
      <w:proofErr w:type="gramStart"/>
      <w:r>
        <w:rPr>
          <w:rFonts w:ascii="Verdana" w:hAnsi="Verdana"/>
          <w:sz w:val="20"/>
          <w:szCs w:val="20"/>
        </w:rPr>
        <w:t>D.Lgs</w:t>
      </w:r>
      <w:proofErr w:type="gramEnd"/>
      <w:r>
        <w:rPr>
          <w:rFonts w:ascii="Verdana" w:hAnsi="Verdana"/>
          <w:sz w:val="20"/>
          <w:szCs w:val="20"/>
        </w:rPr>
        <w:t>.</w:t>
      </w:r>
      <w:proofErr w:type="spellEnd"/>
      <w:r w:rsidRPr="00FD7FBB">
        <w:rPr>
          <w:rFonts w:ascii="Verdana" w:hAnsi="Verdana"/>
          <w:sz w:val="20"/>
          <w:szCs w:val="20"/>
        </w:rPr>
        <w:t xml:space="preserve"> 196/2003 (</w:t>
      </w:r>
      <w:r w:rsidRPr="00FD7FBB">
        <w:rPr>
          <w:rFonts w:ascii="Verdana" w:hAnsi="Verdana"/>
          <w:i/>
          <w:sz w:val="20"/>
          <w:szCs w:val="20"/>
        </w:rPr>
        <w:t>Diritto di accesso ai dati personali ed altri diritti</w:t>
      </w:r>
      <w:r w:rsidRPr="00FD7FBB">
        <w:rPr>
          <w:rFonts w:ascii="Verdana" w:hAnsi="Verdana"/>
          <w:sz w:val="20"/>
          <w:szCs w:val="20"/>
        </w:rPr>
        <w:t xml:space="preserve">), e ad avvisare immediatamente il titolare del nostro istituto di ogni richiesta, ordine o attività di controllo da parte del Garante o dell’Autorità Giudiziaria, ai sensi degli articoli 152 e da </w:t>
      </w:r>
      <w:smartTag w:uri="urn:schemas-microsoft-com:office:smarttags" w:element="metricconverter">
        <w:smartTagPr>
          <w:attr w:name="ProductID" w:val="157 a"/>
        </w:smartTagPr>
        <w:r w:rsidRPr="00FD7FBB">
          <w:rPr>
            <w:rFonts w:ascii="Verdana" w:hAnsi="Verdana"/>
            <w:sz w:val="20"/>
            <w:szCs w:val="20"/>
          </w:rPr>
          <w:t>157 a</w:t>
        </w:r>
      </w:smartTag>
      <w:r w:rsidRPr="00FD7FBB">
        <w:rPr>
          <w:rFonts w:ascii="Verdana" w:hAnsi="Verdana"/>
          <w:sz w:val="20"/>
          <w:szCs w:val="20"/>
        </w:rPr>
        <w:t xml:space="preserve"> 160 </w:t>
      </w:r>
      <w:proofErr w:type="spellStart"/>
      <w:proofErr w:type="gramStart"/>
      <w:r>
        <w:rPr>
          <w:rFonts w:ascii="Verdana" w:hAnsi="Verdana"/>
          <w:sz w:val="20"/>
          <w:szCs w:val="20"/>
        </w:rPr>
        <w:t>D.Lgs</w:t>
      </w:r>
      <w:proofErr w:type="gramEnd"/>
      <w:r>
        <w:rPr>
          <w:rFonts w:ascii="Verdana" w:hAnsi="Verdana"/>
          <w:sz w:val="20"/>
          <w:szCs w:val="20"/>
        </w:rPr>
        <w:t>.</w:t>
      </w:r>
      <w:proofErr w:type="spellEnd"/>
      <w:r w:rsidRPr="00FD7FBB">
        <w:rPr>
          <w:rFonts w:ascii="Verdana" w:hAnsi="Verdana"/>
          <w:sz w:val="20"/>
          <w:szCs w:val="20"/>
        </w:rPr>
        <w:t xml:space="preserve"> 196/2003.</w:t>
      </w:r>
    </w:p>
    <w:p w:rsidR="00004E85" w:rsidRPr="00FD7FBB" w:rsidRDefault="00004E85" w:rsidP="00004E85">
      <w:pPr>
        <w:jc w:val="both"/>
        <w:rPr>
          <w:rFonts w:ascii="Verdana" w:hAnsi="Verdana"/>
          <w:sz w:val="20"/>
          <w:szCs w:val="20"/>
        </w:rPr>
      </w:pPr>
      <w:r w:rsidRPr="00FD7FBB">
        <w:rPr>
          <w:rFonts w:ascii="Verdana" w:hAnsi="Verdana"/>
          <w:sz w:val="20"/>
          <w:szCs w:val="20"/>
        </w:rPr>
        <w:t>Sarà Suo compito riferire periodicamente, ed in ogni caso con cadenza mensile, al titolare del nostro istituto sullo svolgimento dei Suoi compiti, dandogli inoltre piena collaborazione nello svolgimento delle verifiche periodiche circa il rispetto delle disposizioni di legge e l'adeguatezza delle misure di sicurezza adottate</w:t>
      </w:r>
    </w:p>
    <w:p w:rsidR="00004E85" w:rsidRPr="00FD7FBB" w:rsidRDefault="00004E85" w:rsidP="00004E85">
      <w:pPr>
        <w:jc w:val="both"/>
        <w:rPr>
          <w:rFonts w:ascii="Verdana" w:hAnsi="Verdana"/>
          <w:sz w:val="20"/>
          <w:szCs w:val="20"/>
        </w:rPr>
      </w:pPr>
    </w:p>
    <w:p w:rsidR="00004E85" w:rsidRPr="00FD7FBB" w:rsidRDefault="00004E85" w:rsidP="00004E85">
      <w:pPr>
        <w:jc w:val="both"/>
        <w:rPr>
          <w:rFonts w:ascii="Verdana" w:hAnsi="Verdana"/>
          <w:sz w:val="20"/>
          <w:szCs w:val="20"/>
        </w:rPr>
      </w:pPr>
      <w:r w:rsidRPr="00FD7FBB">
        <w:rPr>
          <w:rFonts w:ascii="Verdana" w:hAnsi="Verdana"/>
          <w:sz w:val="20"/>
          <w:szCs w:val="20"/>
        </w:rPr>
        <w:lastRenderedPageBreak/>
        <w:t>Si precisano gli atti che dovranno intervenire e che Lei dovrà curare e regolamentare a seguito dell'emanazione dell’Allegato B al Codice Unico.</w:t>
      </w:r>
    </w:p>
    <w:p w:rsidR="00004E85" w:rsidRPr="00FD7FBB" w:rsidRDefault="00004E85" w:rsidP="00004E85">
      <w:pPr>
        <w:jc w:val="both"/>
        <w:rPr>
          <w:rFonts w:ascii="Verdana" w:hAnsi="Verdana"/>
          <w:sz w:val="20"/>
          <w:szCs w:val="20"/>
        </w:rPr>
      </w:pPr>
      <w:r w:rsidRPr="00FD7FBB">
        <w:rPr>
          <w:rFonts w:ascii="Verdana" w:hAnsi="Verdana"/>
          <w:sz w:val="20"/>
          <w:szCs w:val="20"/>
        </w:rPr>
        <w:t>A seguito dell'emanazione del predetto Regolamento recante norme per l'individuazione delle misure minime di sicurezza per il trattamento dei dati personali, occorrerà approntare almeno le misure di sicurezza ivi previste.</w:t>
      </w:r>
    </w:p>
    <w:p w:rsidR="00004E85" w:rsidRPr="00FD7FBB" w:rsidRDefault="00004E85" w:rsidP="00004E85">
      <w:pPr>
        <w:widowControl w:val="0"/>
        <w:autoSpaceDE w:val="0"/>
        <w:autoSpaceDN w:val="0"/>
        <w:adjustRightInd w:val="0"/>
        <w:jc w:val="both"/>
        <w:rPr>
          <w:rFonts w:ascii="Verdana" w:hAnsi="Verdana"/>
          <w:sz w:val="20"/>
          <w:szCs w:val="20"/>
        </w:rPr>
      </w:pPr>
    </w:p>
    <w:p w:rsidR="00004E85" w:rsidRDefault="00004E85" w:rsidP="00004E85">
      <w:pPr>
        <w:widowControl w:val="0"/>
        <w:autoSpaceDE w:val="0"/>
        <w:autoSpaceDN w:val="0"/>
        <w:adjustRightInd w:val="0"/>
        <w:jc w:val="both"/>
        <w:rPr>
          <w:rFonts w:ascii="Verdana" w:hAnsi="Verdana"/>
          <w:sz w:val="20"/>
          <w:szCs w:val="20"/>
        </w:rPr>
      </w:pPr>
      <w:r w:rsidRPr="00FD7FBB">
        <w:rPr>
          <w:rFonts w:ascii="Verdana" w:hAnsi="Verdana"/>
          <w:sz w:val="20"/>
          <w:szCs w:val="20"/>
        </w:rPr>
        <w:t>Le ricordiamo che l’Allegato B del Codice Unico prevede particolari regole alle quali ogni incaricato dovrà attenersi nel trattamento dei dati personali medesimi; regole che vengono riportate nel seguente Allegato “</w:t>
      </w:r>
      <w:r w:rsidRPr="00FD7FBB">
        <w:rPr>
          <w:rFonts w:ascii="Verdana" w:hAnsi="Verdana"/>
          <w:bCs/>
          <w:sz w:val="20"/>
          <w:szCs w:val="20"/>
        </w:rPr>
        <w:t>TRATTAMENTO DEI DATI PERSONALI CON STRUMENTI DIVERSI DA QUELLI ELETTRONICI O COMUNQUE AUTOMATIZZATI”</w:t>
      </w:r>
      <w:r w:rsidRPr="00FD7FBB">
        <w:rPr>
          <w:rFonts w:ascii="Verdana" w:hAnsi="Verdana"/>
          <w:sz w:val="20"/>
          <w:szCs w:val="20"/>
        </w:rPr>
        <w:t xml:space="preserve"> e che dovranno da Lei essere osservate.</w:t>
      </w:r>
    </w:p>
    <w:p w:rsidR="00004E85" w:rsidRPr="00FD7FBB" w:rsidRDefault="00004E85" w:rsidP="00004E85">
      <w:pPr>
        <w:widowControl w:val="0"/>
        <w:autoSpaceDE w:val="0"/>
        <w:autoSpaceDN w:val="0"/>
        <w:adjustRightInd w:val="0"/>
        <w:jc w:val="both"/>
        <w:rPr>
          <w:rFonts w:ascii="Verdana" w:hAnsi="Verdana"/>
          <w:sz w:val="20"/>
          <w:szCs w:val="20"/>
        </w:rPr>
      </w:pPr>
    </w:p>
    <w:p w:rsidR="00004E85" w:rsidRPr="00FD7FBB" w:rsidRDefault="00004E85" w:rsidP="00004E85">
      <w:pPr>
        <w:widowControl w:val="0"/>
        <w:autoSpaceDE w:val="0"/>
        <w:autoSpaceDN w:val="0"/>
        <w:adjustRightInd w:val="0"/>
        <w:ind w:left="4680"/>
        <w:jc w:val="center"/>
        <w:rPr>
          <w:rFonts w:ascii="Verdana" w:hAnsi="Verdana"/>
          <w:b/>
          <w:sz w:val="20"/>
          <w:szCs w:val="20"/>
        </w:rPr>
      </w:pPr>
      <w:r w:rsidRPr="00FD7FBB">
        <w:rPr>
          <w:rFonts w:ascii="Verdana" w:hAnsi="Verdana"/>
          <w:b/>
          <w:sz w:val="20"/>
          <w:szCs w:val="20"/>
        </w:rPr>
        <w:t>Timbro e Firma del Titolare del trattamento</w:t>
      </w:r>
    </w:p>
    <w:p w:rsidR="00004E85" w:rsidRPr="00FC51E5" w:rsidRDefault="00004E85" w:rsidP="00004E85">
      <w:pPr>
        <w:widowControl w:val="0"/>
        <w:autoSpaceDE w:val="0"/>
        <w:autoSpaceDN w:val="0"/>
        <w:adjustRightInd w:val="0"/>
        <w:ind w:left="4680"/>
        <w:jc w:val="center"/>
        <w:rPr>
          <w:rFonts w:ascii="Verdana" w:hAnsi="Verdana"/>
          <w:b/>
          <w:sz w:val="20"/>
          <w:szCs w:val="20"/>
        </w:rPr>
      </w:pPr>
      <w:r w:rsidRPr="00FC51E5">
        <w:rPr>
          <w:rFonts w:ascii="Verdana" w:hAnsi="Verdana"/>
          <w:b/>
          <w:sz w:val="20"/>
          <w:szCs w:val="20"/>
        </w:rPr>
        <w:t>IL DIRIGENTE SCOLASTICO</w:t>
      </w:r>
    </w:p>
    <w:p w:rsidR="00004E85" w:rsidRDefault="00004E85" w:rsidP="00004E85">
      <w:pPr>
        <w:widowControl w:val="0"/>
        <w:autoSpaceDE w:val="0"/>
        <w:autoSpaceDN w:val="0"/>
        <w:adjustRightInd w:val="0"/>
        <w:ind w:left="4680"/>
        <w:jc w:val="center"/>
        <w:rPr>
          <w:rFonts w:ascii="Verdana" w:hAnsi="Verdana"/>
          <w:b/>
          <w:sz w:val="20"/>
          <w:szCs w:val="20"/>
        </w:rPr>
      </w:pPr>
    </w:p>
    <w:p w:rsidR="00004E85" w:rsidRDefault="00004E85" w:rsidP="00004E85">
      <w:pPr>
        <w:widowControl w:val="0"/>
        <w:autoSpaceDE w:val="0"/>
        <w:autoSpaceDN w:val="0"/>
        <w:adjustRightInd w:val="0"/>
        <w:ind w:left="4680"/>
        <w:jc w:val="center"/>
        <w:rPr>
          <w:rFonts w:ascii="Verdana" w:hAnsi="Verdana"/>
          <w:b/>
          <w:sz w:val="20"/>
          <w:szCs w:val="20"/>
        </w:rPr>
      </w:pPr>
    </w:p>
    <w:p w:rsidR="00004E85" w:rsidRDefault="00004E85" w:rsidP="00004E85">
      <w:pPr>
        <w:widowControl w:val="0"/>
        <w:autoSpaceDE w:val="0"/>
        <w:autoSpaceDN w:val="0"/>
        <w:adjustRightInd w:val="0"/>
        <w:ind w:left="4680"/>
        <w:jc w:val="center"/>
        <w:rPr>
          <w:rFonts w:ascii="Verdana" w:hAnsi="Verdana"/>
          <w:b/>
          <w:sz w:val="20"/>
          <w:szCs w:val="20"/>
        </w:rPr>
      </w:pPr>
    </w:p>
    <w:p w:rsidR="00004E85" w:rsidRPr="00FC51E5" w:rsidRDefault="00004E85" w:rsidP="00004E85">
      <w:pPr>
        <w:widowControl w:val="0"/>
        <w:autoSpaceDE w:val="0"/>
        <w:autoSpaceDN w:val="0"/>
        <w:adjustRightInd w:val="0"/>
        <w:ind w:left="4680"/>
        <w:jc w:val="center"/>
        <w:rPr>
          <w:rFonts w:ascii="Verdana" w:hAnsi="Verdana"/>
          <w:b/>
          <w:sz w:val="20"/>
          <w:szCs w:val="20"/>
        </w:rPr>
      </w:pPr>
      <w:r>
        <w:rPr>
          <w:rFonts w:ascii="Verdana" w:hAnsi="Verdana"/>
          <w:b/>
          <w:sz w:val="20"/>
          <w:szCs w:val="20"/>
        </w:rPr>
        <w:t>__________________________________</w:t>
      </w:r>
    </w:p>
    <w:p w:rsidR="00004E85" w:rsidRPr="00FD7FBB" w:rsidRDefault="00004E85" w:rsidP="00004E85">
      <w:pPr>
        <w:jc w:val="both"/>
        <w:rPr>
          <w:rFonts w:ascii="Verdana" w:hAnsi="Verdana"/>
          <w:sz w:val="20"/>
          <w:szCs w:val="20"/>
        </w:rPr>
      </w:pPr>
      <w:r>
        <w:rPr>
          <w:rFonts w:ascii="Verdana" w:hAnsi="Verdana"/>
          <w:sz w:val="20"/>
          <w:szCs w:val="20"/>
        </w:rPr>
        <w:br w:type="page"/>
      </w:r>
      <w:r w:rsidRPr="00FD7FBB">
        <w:rPr>
          <w:rFonts w:ascii="Verdana" w:hAnsi="Verdana"/>
          <w:sz w:val="20"/>
          <w:szCs w:val="20"/>
        </w:rPr>
        <w:lastRenderedPageBreak/>
        <w:t xml:space="preserve">Il </w:t>
      </w:r>
      <w:r w:rsidRPr="00FD7FBB">
        <w:rPr>
          <w:rFonts w:ascii="Verdana" w:hAnsi="Verdana"/>
          <w:i/>
          <w:iCs/>
          <w:sz w:val="20"/>
          <w:szCs w:val="20"/>
        </w:rPr>
        <w:t>Responsabile della Sicurezza Informatica</w:t>
      </w:r>
      <w:r w:rsidRPr="00FD7FBB">
        <w:rPr>
          <w:rFonts w:ascii="Verdana" w:hAnsi="Verdana"/>
          <w:sz w:val="20"/>
          <w:szCs w:val="20"/>
        </w:rPr>
        <w:t xml:space="preserve"> dichiara di essere a conoscenza di quanto stabilito dal </w:t>
      </w:r>
      <w:proofErr w:type="spellStart"/>
      <w:proofErr w:type="gramStart"/>
      <w:r>
        <w:rPr>
          <w:rFonts w:ascii="Verdana" w:hAnsi="Verdana"/>
          <w:sz w:val="20"/>
          <w:szCs w:val="20"/>
        </w:rPr>
        <w:t>D.Lgs</w:t>
      </w:r>
      <w:proofErr w:type="gramEnd"/>
      <w:r>
        <w:rPr>
          <w:rFonts w:ascii="Verdana" w:hAnsi="Verdana"/>
          <w:sz w:val="20"/>
          <w:szCs w:val="20"/>
        </w:rPr>
        <w:t>.</w:t>
      </w:r>
      <w:proofErr w:type="spellEnd"/>
      <w:r w:rsidRPr="00FD7FBB">
        <w:rPr>
          <w:rFonts w:ascii="Verdana" w:hAnsi="Verdana"/>
          <w:sz w:val="20"/>
          <w:szCs w:val="20"/>
        </w:rPr>
        <w:t xml:space="preserve"> 30 giugno 2003 n. 196 e si impegna ad adottare tutte le misure necessarie all'attuazione delle norme in esso descritte.</w:t>
      </w:r>
    </w:p>
    <w:p w:rsidR="00004E85" w:rsidRPr="00FD7FBB" w:rsidRDefault="00004E85" w:rsidP="00004E85">
      <w:pPr>
        <w:tabs>
          <w:tab w:val="left" w:pos="720"/>
          <w:tab w:val="center" w:pos="4819"/>
          <w:tab w:val="right" w:pos="9638"/>
        </w:tabs>
        <w:jc w:val="both"/>
        <w:rPr>
          <w:rFonts w:ascii="Verdana" w:hAnsi="Verdana"/>
          <w:sz w:val="20"/>
          <w:szCs w:val="20"/>
        </w:rPr>
      </w:pPr>
      <w:r w:rsidRPr="00FD7FBB">
        <w:rPr>
          <w:rFonts w:ascii="Verdana" w:hAnsi="Verdana"/>
          <w:sz w:val="20"/>
          <w:szCs w:val="20"/>
        </w:rPr>
        <w:t xml:space="preserve">Il </w:t>
      </w:r>
      <w:r w:rsidRPr="00FD7FBB">
        <w:rPr>
          <w:rFonts w:ascii="Verdana" w:hAnsi="Verdana"/>
          <w:i/>
          <w:iCs/>
          <w:sz w:val="20"/>
          <w:szCs w:val="20"/>
        </w:rPr>
        <w:t>Responsabile della Sicurezza Informatica</w:t>
      </w:r>
      <w:r w:rsidRPr="00FD7FBB">
        <w:rPr>
          <w:rFonts w:ascii="Verdana" w:hAnsi="Verdana"/>
          <w:sz w:val="20"/>
          <w:szCs w:val="20"/>
        </w:rPr>
        <w:t xml:space="preserve"> dichiara che svolgerà l’incarico in osservanza ed ottemperando alle suddette direttive ed alle norme previste nel </w:t>
      </w:r>
      <w:proofErr w:type="spellStart"/>
      <w:proofErr w:type="gramStart"/>
      <w:r>
        <w:rPr>
          <w:rFonts w:ascii="Verdana" w:hAnsi="Verdana"/>
          <w:sz w:val="20"/>
          <w:szCs w:val="20"/>
        </w:rPr>
        <w:t>D.Lgs</w:t>
      </w:r>
      <w:proofErr w:type="gramEnd"/>
      <w:r>
        <w:rPr>
          <w:rFonts w:ascii="Verdana" w:hAnsi="Verdana"/>
          <w:sz w:val="20"/>
          <w:szCs w:val="20"/>
        </w:rPr>
        <w:t>.</w:t>
      </w:r>
      <w:proofErr w:type="spellEnd"/>
      <w:r w:rsidRPr="00FD7FBB">
        <w:rPr>
          <w:rFonts w:ascii="Verdana" w:hAnsi="Verdana"/>
          <w:sz w:val="20"/>
          <w:szCs w:val="20"/>
        </w:rPr>
        <w:t xml:space="preserve"> 30 giugno 2003 n. 196.</w:t>
      </w:r>
    </w:p>
    <w:p w:rsidR="00004E85" w:rsidRPr="00FD7FBB" w:rsidRDefault="00004E85" w:rsidP="00004E85">
      <w:pPr>
        <w:widowControl w:val="0"/>
        <w:autoSpaceDE w:val="0"/>
        <w:autoSpaceDN w:val="0"/>
        <w:adjustRightInd w:val="0"/>
        <w:jc w:val="both"/>
        <w:rPr>
          <w:rFonts w:ascii="Verdana" w:hAnsi="Verdana"/>
          <w:sz w:val="20"/>
          <w:szCs w:val="20"/>
        </w:rPr>
      </w:pPr>
    </w:p>
    <w:p w:rsidR="00004E85" w:rsidRPr="00FD7FBB" w:rsidRDefault="00004E85" w:rsidP="00004E85">
      <w:pPr>
        <w:widowControl w:val="0"/>
        <w:autoSpaceDE w:val="0"/>
        <w:autoSpaceDN w:val="0"/>
        <w:adjustRightInd w:val="0"/>
        <w:jc w:val="both"/>
        <w:rPr>
          <w:rFonts w:ascii="Verdana" w:hAnsi="Verdana"/>
          <w:sz w:val="20"/>
          <w:szCs w:val="20"/>
        </w:rPr>
      </w:pPr>
      <w:r w:rsidRPr="00FD7FBB">
        <w:rPr>
          <w:rFonts w:ascii="Verdana" w:hAnsi="Verdana"/>
          <w:sz w:val="20"/>
          <w:szCs w:val="20"/>
        </w:rPr>
        <w:t>L'incaricato del Trattamento dichiara di essere a conoscenza di quanto stabilito dall’Allegato B del Codice Unico e si impegna, nel trattamento dei dati personali ai quali è stato autorizzato ad accedere, ad attenersi alle regole qui indicate comprese quelle di cui all’Allegato “</w:t>
      </w:r>
      <w:r w:rsidRPr="00FD7FBB">
        <w:rPr>
          <w:rFonts w:ascii="Verdana" w:hAnsi="Verdana"/>
          <w:bCs/>
          <w:sz w:val="20"/>
          <w:szCs w:val="20"/>
        </w:rPr>
        <w:t>TRATTAMENTO DEI DATI PERSONALI CON STRUMENTI DIVERSI DA QUELLI ELETTRONICI O COMUNQUE AUTOMATIZZATI”.</w:t>
      </w:r>
    </w:p>
    <w:p w:rsidR="00004E85" w:rsidRDefault="00004E85" w:rsidP="00004E85">
      <w:pPr>
        <w:ind w:left="4248"/>
        <w:jc w:val="center"/>
        <w:rPr>
          <w:rFonts w:ascii="Verdana" w:hAnsi="Verdana"/>
          <w:b/>
          <w:bCs/>
          <w:sz w:val="20"/>
          <w:szCs w:val="20"/>
        </w:rPr>
      </w:pPr>
    </w:p>
    <w:p w:rsidR="00004E85" w:rsidRPr="00FD7FBB" w:rsidRDefault="00004E85" w:rsidP="00004E85">
      <w:pPr>
        <w:ind w:left="4248"/>
        <w:jc w:val="center"/>
        <w:rPr>
          <w:rFonts w:ascii="Verdana" w:hAnsi="Verdana"/>
          <w:b/>
          <w:bCs/>
          <w:sz w:val="20"/>
          <w:szCs w:val="20"/>
        </w:rPr>
      </w:pPr>
      <w:r w:rsidRPr="00FD7FBB">
        <w:rPr>
          <w:rFonts w:ascii="Verdana" w:hAnsi="Verdana"/>
          <w:b/>
          <w:bCs/>
          <w:sz w:val="20"/>
          <w:szCs w:val="20"/>
        </w:rPr>
        <w:t>Il Responsabile della sicurezza informatica</w:t>
      </w:r>
    </w:p>
    <w:p w:rsidR="00004E85" w:rsidRPr="00FD7FBB" w:rsidRDefault="00004E85" w:rsidP="00004E85">
      <w:pPr>
        <w:ind w:left="4248"/>
        <w:jc w:val="center"/>
        <w:rPr>
          <w:rFonts w:ascii="Verdana" w:hAnsi="Verdana"/>
          <w:b/>
          <w:bCs/>
          <w:sz w:val="20"/>
          <w:szCs w:val="20"/>
        </w:rPr>
      </w:pPr>
      <w:r w:rsidRPr="00FD7FBB">
        <w:rPr>
          <w:rFonts w:ascii="Verdana" w:hAnsi="Verdana"/>
          <w:b/>
          <w:bCs/>
          <w:sz w:val="20"/>
          <w:szCs w:val="20"/>
        </w:rPr>
        <w:t>(per accettazione delle regole qui contenute)</w:t>
      </w:r>
    </w:p>
    <w:p w:rsidR="00004E85" w:rsidRDefault="00004E85" w:rsidP="00004E85">
      <w:pPr>
        <w:jc w:val="both"/>
        <w:rPr>
          <w:rFonts w:ascii="Verdana" w:hAnsi="Verdana"/>
          <w:b/>
          <w:sz w:val="20"/>
          <w:szCs w:val="20"/>
        </w:rPr>
      </w:pPr>
    </w:p>
    <w:p w:rsidR="00004E85" w:rsidRPr="00FD7FBB" w:rsidRDefault="00004E85" w:rsidP="00004E85">
      <w:pPr>
        <w:jc w:val="both"/>
        <w:rPr>
          <w:rFonts w:ascii="Verdana" w:hAnsi="Verdana"/>
          <w:b/>
          <w:sz w:val="20"/>
          <w:szCs w:val="20"/>
        </w:rPr>
      </w:pPr>
    </w:p>
    <w:p w:rsidR="00004E85" w:rsidRPr="00FD7FBB" w:rsidRDefault="00004E85" w:rsidP="00004E85">
      <w:pPr>
        <w:jc w:val="both"/>
        <w:rPr>
          <w:rFonts w:ascii="Verdana" w:hAnsi="Verdana"/>
          <w:b/>
          <w:sz w:val="20"/>
          <w:szCs w:val="20"/>
        </w:rPr>
      </w:pPr>
    </w:p>
    <w:p w:rsidR="00004E85" w:rsidRPr="00FD7FBB" w:rsidRDefault="00004E85" w:rsidP="00004E85">
      <w:pPr>
        <w:widowControl w:val="0"/>
        <w:autoSpaceDE w:val="0"/>
        <w:autoSpaceDN w:val="0"/>
        <w:adjustRightInd w:val="0"/>
        <w:ind w:left="4248"/>
        <w:jc w:val="both"/>
        <w:rPr>
          <w:rFonts w:ascii="Verdana" w:hAnsi="Verdana"/>
          <w:sz w:val="20"/>
          <w:szCs w:val="20"/>
        </w:rPr>
      </w:pPr>
      <w:r w:rsidRPr="00FD7FBB">
        <w:rPr>
          <w:rFonts w:ascii="Verdana" w:hAnsi="Verdana"/>
          <w:sz w:val="20"/>
          <w:szCs w:val="20"/>
        </w:rPr>
        <w:t>__________________________________________</w:t>
      </w:r>
    </w:p>
    <w:p w:rsidR="00004E85" w:rsidRPr="00FD7FBB" w:rsidRDefault="00004E85" w:rsidP="00004E85">
      <w:pPr>
        <w:jc w:val="center"/>
        <w:rPr>
          <w:rFonts w:ascii="Verdana" w:hAnsi="Verdana"/>
          <w:b/>
          <w:bCs/>
          <w:sz w:val="20"/>
          <w:szCs w:val="20"/>
        </w:rPr>
      </w:pPr>
      <w:r w:rsidRPr="00FD7FBB">
        <w:rPr>
          <w:rFonts w:ascii="Verdana" w:hAnsi="Verdana"/>
          <w:sz w:val="20"/>
          <w:szCs w:val="20"/>
        </w:rPr>
        <w:br w:type="page"/>
      </w:r>
      <w:r w:rsidRPr="00FD7FBB">
        <w:rPr>
          <w:rFonts w:ascii="Verdana" w:hAnsi="Verdana"/>
          <w:b/>
          <w:bCs/>
          <w:sz w:val="20"/>
          <w:szCs w:val="20"/>
        </w:rPr>
        <w:lastRenderedPageBreak/>
        <w:t>ALLEGATO</w:t>
      </w:r>
    </w:p>
    <w:p w:rsidR="00004E85" w:rsidRPr="00FD7FBB" w:rsidRDefault="00004E85" w:rsidP="00004E85">
      <w:pPr>
        <w:jc w:val="center"/>
        <w:rPr>
          <w:rFonts w:ascii="Verdana" w:hAnsi="Verdana"/>
          <w:b/>
          <w:bCs/>
          <w:sz w:val="20"/>
          <w:szCs w:val="20"/>
        </w:rPr>
      </w:pPr>
      <w:r w:rsidRPr="00FD7FBB">
        <w:rPr>
          <w:rFonts w:ascii="Verdana" w:hAnsi="Verdana"/>
          <w:b/>
          <w:bCs/>
          <w:sz w:val="20"/>
          <w:szCs w:val="20"/>
        </w:rPr>
        <w:t>TRATTAMENTO DEI DATI PERSONALI CON STRUMENTI DIVERSI DA QUELLI ELETTRONICI O COMUNQUE AUTOMATIZZATI</w:t>
      </w:r>
    </w:p>
    <w:p w:rsidR="00004E85" w:rsidRPr="00FD7FBB" w:rsidRDefault="00004E85" w:rsidP="00004E85">
      <w:pPr>
        <w:jc w:val="both"/>
        <w:rPr>
          <w:rFonts w:ascii="Verdana" w:hAnsi="Verdana"/>
          <w:b/>
          <w:bCs/>
          <w:sz w:val="20"/>
          <w:szCs w:val="20"/>
        </w:rPr>
      </w:pPr>
    </w:p>
    <w:p w:rsidR="00004E85" w:rsidRPr="00FD7FBB" w:rsidRDefault="00004E85" w:rsidP="00004E85">
      <w:pPr>
        <w:ind w:right="144"/>
        <w:jc w:val="both"/>
        <w:rPr>
          <w:rFonts w:ascii="Verdana" w:hAnsi="Verdana"/>
          <w:sz w:val="20"/>
          <w:szCs w:val="20"/>
        </w:rPr>
      </w:pPr>
      <w:r w:rsidRPr="00FD7FBB">
        <w:rPr>
          <w:rFonts w:ascii="Verdana" w:hAnsi="Verdana"/>
          <w:sz w:val="20"/>
          <w:szCs w:val="20"/>
        </w:rPr>
        <w:t>Per il trattamento di dati personali, effettuato con strumenti diversi da quelli elettronici o comunque automatizzati, è</w:t>
      </w:r>
      <w:r w:rsidRPr="00FD7FBB">
        <w:rPr>
          <w:rFonts w:ascii="Verdana" w:hAnsi="Verdana"/>
          <w:b/>
          <w:bCs/>
          <w:sz w:val="20"/>
          <w:szCs w:val="20"/>
        </w:rPr>
        <w:t xml:space="preserve"> </w:t>
      </w:r>
      <w:r w:rsidRPr="00FD7FBB">
        <w:rPr>
          <w:rFonts w:ascii="Verdana" w:hAnsi="Verdana"/>
          <w:sz w:val="20"/>
          <w:szCs w:val="20"/>
        </w:rPr>
        <w:t>richiesta l'osservanza almeno delle seguenti modalità:</w:t>
      </w:r>
    </w:p>
    <w:p w:rsidR="00004E85" w:rsidRPr="00FD7FBB" w:rsidRDefault="00004E85" w:rsidP="00004E85">
      <w:pPr>
        <w:ind w:right="460"/>
        <w:jc w:val="both"/>
        <w:rPr>
          <w:rFonts w:ascii="Verdana" w:hAnsi="Verdana"/>
          <w:i/>
          <w:iCs/>
          <w:sz w:val="20"/>
          <w:szCs w:val="20"/>
        </w:rPr>
      </w:pPr>
      <w:r w:rsidRPr="00FD7FBB">
        <w:rPr>
          <w:rFonts w:ascii="Verdana" w:hAnsi="Verdana"/>
          <w:i/>
          <w:iCs/>
          <w:sz w:val="20"/>
          <w:szCs w:val="20"/>
        </w:rPr>
        <w:t>Art.</w:t>
      </w:r>
      <w:r>
        <w:rPr>
          <w:rFonts w:ascii="Verdana" w:hAnsi="Verdana"/>
          <w:i/>
          <w:iCs/>
          <w:sz w:val="20"/>
          <w:szCs w:val="20"/>
        </w:rPr>
        <w:t xml:space="preserve"> </w:t>
      </w:r>
      <w:r w:rsidRPr="00FD7FBB">
        <w:rPr>
          <w:rFonts w:ascii="Verdana" w:hAnsi="Verdana"/>
          <w:i/>
          <w:iCs/>
          <w:sz w:val="20"/>
          <w:szCs w:val="20"/>
        </w:rPr>
        <w:t xml:space="preserve">27. Agli incaricati sono impartite istruzioni scritte finalizzate al controllo ed alla custodia, per l’intero ciclo necessario allo svolgimento delle operazioni di trattamento, degli atti e dei documenti contenenti dati personali. Nell’ambito dell’aggiornamento periodico con cadenza almeno annuale dell’individuazione dell’ambito del trattamento consentito ai singoli incaricati, la lista degli incaricati può essere redatta anche per classi omogenee di incarico e dei relativi profili di autorizzazione. </w:t>
      </w:r>
    </w:p>
    <w:p w:rsidR="00004E85" w:rsidRPr="00FD7FBB" w:rsidRDefault="00004E85" w:rsidP="00004E85">
      <w:pPr>
        <w:pStyle w:val="Testodelblocco"/>
        <w:spacing w:after="0"/>
        <w:ind w:left="0"/>
        <w:rPr>
          <w:rFonts w:ascii="Verdana" w:hAnsi="Verdana"/>
          <w:sz w:val="20"/>
          <w:szCs w:val="20"/>
        </w:rPr>
      </w:pPr>
      <w:r w:rsidRPr="00FD7FBB">
        <w:rPr>
          <w:rFonts w:ascii="Verdana" w:hAnsi="Verdana"/>
          <w:sz w:val="20"/>
          <w:szCs w:val="20"/>
        </w:rPr>
        <w:t>Art.</w:t>
      </w:r>
      <w:r>
        <w:rPr>
          <w:rFonts w:ascii="Verdana" w:hAnsi="Verdana"/>
          <w:sz w:val="20"/>
          <w:szCs w:val="20"/>
        </w:rPr>
        <w:t xml:space="preserve"> </w:t>
      </w:r>
      <w:r w:rsidRPr="00FD7FBB">
        <w:rPr>
          <w:rFonts w:ascii="Verdana" w:hAnsi="Verdana"/>
          <w:sz w:val="20"/>
          <w:szCs w:val="20"/>
        </w:rPr>
        <w:t xml:space="preserve">28. Quando gli atti e i documenti contenenti dati personali sensibili o giudiziari sono affidati agli incaricati del trattamento per lo svolgimento dei relativi compiti, i medesimi atti e documenti sono controllati e custoditi dagli incaricati fino alla restituzione in maniera che ad essi non accedano persone prive di autorizzazione, e sono restituiti al termine delle operazioni affidate. </w:t>
      </w:r>
    </w:p>
    <w:p w:rsidR="00004E85" w:rsidRPr="00FD7FBB" w:rsidRDefault="00004E85" w:rsidP="00004E85">
      <w:pPr>
        <w:ind w:right="460"/>
        <w:jc w:val="both"/>
        <w:rPr>
          <w:rFonts w:ascii="Verdana" w:hAnsi="Verdana"/>
          <w:i/>
          <w:iCs/>
          <w:sz w:val="20"/>
          <w:szCs w:val="20"/>
        </w:rPr>
      </w:pPr>
      <w:r w:rsidRPr="00FD7FBB">
        <w:rPr>
          <w:rFonts w:ascii="Verdana" w:hAnsi="Verdana"/>
          <w:i/>
          <w:iCs/>
          <w:sz w:val="20"/>
          <w:szCs w:val="20"/>
        </w:rPr>
        <w:t>Art.</w:t>
      </w:r>
      <w:r>
        <w:rPr>
          <w:rFonts w:ascii="Verdana" w:hAnsi="Verdana"/>
          <w:i/>
          <w:iCs/>
          <w:sz w:val="20"/>
          <w:szCs w:val="20"/>
        </w:rPr>
        <w:t xml:space="preserve"> </w:t>
      </w:r>
      <w:r w:rsidRPr="00FD7FBB">
        <w:rPr>
          <w:rFonts w:ascii="Verdana" w:hAnsi="Verdana"/>
          <w:i/>
          <w:iCs/>
          <w:sz w:val="20"/>
          <w:szCs w:val="20"/>
        </w:rPr>
        <w:t xml:space="preserve">29. L’accesso agli archivi contenenti dati sensibili o giudiziari è controllato. Le persone ammesse, a qualunque titolo, dopo l’orario di chiusura, sono identificate e registrate. Quando gli archivi non sono dotati di strumenti elettronici per il controllo degli accessi o di incaricati della vigilanza, le persone che vi accedono sono preventivamente autorizzate. </w:t>
      </w:r>
    </w:p>
    <w:p w:rsidR="00004E85" w:rsidRPr="00FD7FBB" w:rsidRDefault="00004E85" w:rsidP="00004E85">
      <w:pPr>
        <w:ind w:right="460"/>
        <w:jc w:val="both"/>
        <w:rPr>
          <w:rFonts w:ascii="Verdana" w:hAnsi="Verdana"/>
          <w:i/>
          <w:iCs/>
          <w:sz w:val="20"/>
          <w:szCs w:val="20"/>
        </w:rPr>
      </w:pPr>
    </w:p>
    <w:p w:rsidR="00004E85" w:rsidRPr="00FD7FBB" w:rsidRDefault="00004E85" w:rsidP="00004E85">
      <w:pPr>
        <w:jc w:val="center"/>
        <w:rPr>
          <w:rFonts w:ascii="Verdana" w:hAnsi="Verdana"/>
          <w:b/>
          <w:bCs/>
          <w:sz w:val="20"/>
          <w:szCs w:val="20"/>
        </w:rPr>
      </w:pPr>
      <w:r w:rsidRPr="00FD7FBB">
        <w:rPr>
          <w:rFonts w:ascii="Verdana" w:hAnsi="Verdana"/>
          <w:b/>
          <w:bCs/>
          <w:sz w:val="20"/>
          <w:szCs w:val="20"/>
        </w:rPr>
        <w:t>TRATTAMENTO DEI DATI PERSONALI CON STRUMENTI ELETTRONICI O COMUNQUE AUTOMATIZZATI</w:t>
      </w:r>
    </w:p>
    <w:p w:rsidR="00004E85" w:rsidRPr="00FD7FBB" w:rsidRDefault="00004E85" w:rsidP="00004E85">
      <w:pPr>
        <w:jc w:val="both"/>
        <w:rPr>
          <w:rFonts w:ascii="Verdana" w:hAnsi="Verdana"/>
          <w:b/>
          <w:bCs/>
          <w:sz w:val="20"/>
          <w:szCs w:val="20"/>
        </w:rPr>
      </w:pPr>
    </w:p>
    <w:p w:rsidR="00004E85" w:rsidRPr="00FD7FBB" w:rsidRDefault="00004E85" w:rsidP="00004E85">
      <w:pPr>
        <w:ind w:right="72"/>
        <w:jc w:val="both"/>
        <w:rPr>
          <w:rFonts w:ascii="Verdana" w:hAnsi="Verdana"/>
          <w:sz w:val="20"/>
          <w:szCs w:val="20"/>
        </w:rPr>
      </w:pPr>
      <w:r w:rsidRPr="00FD7FBB">
        <w:rPr>
          <w:rFonts w:ascii="Verdana" w:hAnsi="Verdana"/>
          <w:b/>
          <w:bCs/>
          <w:sz w:val="20"/>
          <w:szCs w:val="20"/>
        </w:rPr>
        <w:t xml:space="preserve">Trattamento dei dati personali </w:t>
      </w:r>
      <w:r w:rsidRPr="00FD7FBB">
        <w:rPr>
          <w:rFonts w:ascii="Verdana" w:hAnsi="Verdana"/>
          <w:b/>
          <w:bCs/>
          <w:i/>
          <w:iCs/>
          <w:sz w:val="20"/>
          <w:szCs w:val="20"/>
        </w:rPr>
        <w:t xml:space="preserve">- </w:t>
      </w:r>
      <w:r w:rsidRPr="00FD7FBB">
        <w:rPr>
          <w:rFonts w:ascii="Verdana" w:hAnsi="Verdana"/>
          <w:sz w:val="20"/>
          <w:szCs w:val="20"/>
        </w:rPr>
        <w:t xml:space="preserve">Per il Trattamento dei dati personali effettuato con strumenti elettronici o comunque con strumenti automatizzati occorre prevedere, anteriormente all'inizio </w:t>
      </w:r>
      <w:proofErr w:type="gramStart"/>
      <w:r w:rsidRPr="00FD7FBB">
        <w:rPr>
          <w:rFonts w:ascii="Verdana" w:hAnsi="Verdana"/>
          <w:sz w:val="20"/>
          <w:szCs w:val="20"/>
        </w:rPr>
        <w:t>dei trattamento</w:t>
      </w:r>
      <w:proofErr w:type="gramEnd"/>
      <w:r w:rsidRPr="00FD7FBB">
        <w:rPr>
          <w:rFonts w:ascii="Verdana" w:hAnsi="Verdana"/>
          <w:sz w:val="20"/>
          <w:szCs w:val="20"/>
        </w:rPr>
        <w:t xml:space="preserve">, almeno </w:t>
      </w:r>
      <w:r w:rsidRPr="00FD7FBB">
        <w:rPr>
          <w:rFonts w:ascii="Verdana" w:hAnsi="Verdana"/>
          <w:bCs/>
          <w:sz w:val="20"/>
          <w:szCs w:val="20"/>
        </w:rPr>
        <w:t>le seguenti misure</w:t>
      </w:r>
      <w:r w:rsidRPr="00FD7FBB">
        <w:rPr>
          <w:rFonts w:ascii="Verdana" w:hAnsi="Verdana"/>
          <w:sz w:val="20"/>
          <w:szCs w:val="20"/>
        </w:rPr>
        <w:t>:</w:t>
      </w:r>
    </w:p>
    <w:p w:rsidR="00004E85" w:rsidRPr="00FD7FBB" w:rsidRDefault="00004E85" w:rsidP="00004E85">
      <w:pPr>
        <w:pStyle w:val="Testodelblocco"/>
        <w:spacing w:after="0"/>
        <w:ind w:left="0"/>
        <w:rPr>
          <w:rFonts w:ascii="Verdana" w:hAnsi="Verdana"/>
          <w:sz w:val="20"/>
          <w:szCs w:val="20"/>
        </w:rPr>
      </w:pPr>
      <w:r w:rsidRPr="00FD7FBB">
        <w:rPr>
          <w:rFonts w:ascii="Verdana" w:hAnsi="Verdana"/>
          <w:sz w:val="20"/>
          <w:szCs w:val="20"/>
        </w:rPr>
        <w:t>Art.</w:t>
      </w:r>
      <w:r>
        <w:rPr>
          <w:rFonts w:ascii="Verdana" w:hAnsi="Verdana"/>
          <w:sz w:val="20"/>
          <w:szCs w:val="20"/>
        </w:rPr>
        <w:t xml:space="preserve"> </w:t>
      </w:r>
      <w:r w:rsidRPr="00FD7FBB">
        <w:rPr>
          <w:rFonts w:ascii="Verdana" w:hAnsi="Verdana"/>
          <w:sz w:val="20"/>
          <w:szCs w:val="20"/>
        </w:rPr>
        <w:t xml:space="preserve">1. Il trattamento di dati personali con strumenti elettronici è consentito agli incaricati dotati di credenziali di autenticazione che consentano il superamento di una procedura di autenticazione relativa a uno specifico trattamento o a un insieme di trattamenti. </w:t>
      </w:r>
    </w:p>
    <w:p w:rsidR="00004E85" w:rsidRPr="00FD7FBB" w:rsidRDefault="00004E85" w:rsidP="00004E85">
      <w:pPr>
        <w:pStyle w:val="Testodelblocco"/>
        <w:spacing w:after="0"/>
        <w:ind w:left="0"/>
        <w:rPr>
          <w:rFonts w:ascii="Verdana" w:hAnsi="Verdana"/>
          <w:sz w:val="20"/>
          <w:szCs w:val="20"/>
        </w:rPr>
      </w:pPr>
      <w:r w:rsidRPr="00FD7FBB">
        <w:rPr>
          <w:rFonts w:ascii="Verdana" w:hAnsi="Verdana"/>
          <w:sz w:val="20"/>
          <w:szCs w:val="20"/>
        </w:rPr>
        <w:t>Art.</w:t>
      </w:r>
      <w:r>
        <w:rPr>
          <w:rFonts w:ascii="Verdana" w:hAnsi="Verdana"/>
          <w:sz w:val="20"/>
          <w:szCs w:val="20"/>
        </w:rPr>
        <w:t xml:space="preserve"> </w:t>
      </w:r>
      <w:r w:rsidRPr="00FD7FBB">
        <w:rPr>
          <w:rFonts w:ascii="Verdana" w:hAnsi="Verdana"/>
          <w:sz w:val="20"/>
          <w:szCs w:val="20"/>
        </w:rPr>
        <w:t xml:space="preserve">2. Le credenziali di autenticazione consistono in un codice per l’identificazione dell’incaricato associato a una parola chiave riservata conosciuta solamente dal medesimo oppure in un dispositivo di autenticazione in possesso e uso esclusivo dell’incaricato, eventualmente associato a un codice identificativo o a una parola chiave, oppure in una caratteristica biometrica dell’incaricato, eventualmente associata a un codice identificativo o a una parola chiave. </w:t>
      </w:r>
    </w:p>
    <w:p w:rsidR="00004E85" w:rsidRPr="00FD7FBB" w:rsidRDefault="00004E85" w:rsidP="00004E85">
      <w:pPr>
        <w:pStyle w:val="Testodelblocco"/>
        <w:spacing w:after="0"/>
        <w:ind w:left="0"/>
        <w:rPr>
          <w:rFonts w:ascii="Verdana" w:hAnsi="Verdana"/>
          <w:sz w:val="20"/>
          <w:szCs w:val="20"/>
        </w:rPr>
      </w:pPr>
      <w:r w:rsidRPr="00FD7FBB">
        <w:rPr>
          <w:rFonts w:ascii="Verdana" w:hAnsi="Verdana"/>
          <w:sz w:val="20"/>
          <w:szCs w:val="20"/>
        </w:rPr>
        <w:t>Art.</w:t>
      </w:r>
      <w:r>
        <w:rPr>
          <w:rFonts w:ascii="Verdana" w:hAnsi="Verdana"/>
          <w:sz w:val="20"/>
          <w:szCs w:val="20"/>
        </w:rPr>
        <w:t xml:space="preserve"> </w:t>
      </w:r>
      <w:r w:rsidRPr="00FD7FBB">
        <w:rPr>
          <w:rFonts w:ascii="Verdana" w:hAnsi="Verdana"/>
          <w:sz w:val="20"/>
          <w:szCs w:val="20"/>
        </w:rPr>
        <w:t xml:space="preserve">3. Ad ogni incaricato sono assegnate o associate individualmente una o più credenziali per l’autenticazione. </w:t>
      </w:r>
    </w:p>
    <w:p w:rsidR="00004E85" w:rsidRPr="00FD7FBB" w:rsidRDefault="00004E85" w:rsidP="00004E85">
      <w:pPr>
        <w:pStyle w:val="Testodelblocco"/>
        <w:spacing w:after="0"/>
        <w:ind w:left="0"/>
        <w:rPr>
          <w:rFonts w:ascii="Verdana" w:hAnsi="Verdana"/>
          <w:sz w:val="20"/>
          <w:szCs w:val="20"/>
        </w:rPr>
      </w:pPr>
      <w:r w:rsidRPr="00FD7FBB">
        <w:rPr>
          <w:rFonts w:ascii="Verdana" w:hAnsi="Verdana"/>
          <w:sz w:val="20"/>
          <w:szCs w:val="20"/>
        </w:rPr>
        <w:lastRenderedPageBreak/>
        <w:t>Art.</w:t>
      </w:r>
      <w:r>
        <w:rPr>
          <w:rFonts w:ascii="Verdana" w:hAnsi="Verdana"/>
          <w:sz w:val="20"/>
          <w:szCs w:val="20"/>
        </w:rPr>
        <w:t xml:space="preserve"> </w:t>
      </w:r>
      <w:r w:rsidRPr="00FD7FBB">
        <w:rPr>
          <w:rFonts w:ascii="Verdana" w:hAnsi="Verdana"/>
          <w:sz w:val="20"/>
          <w:szCs w:val="20"/>
        </w:rPr>
        <w:t xml:space="preserve">4. Con le istruzioni impartite agli incaricati è prescritto di adottare le necessarie cautele per assicurare la segretezza della componente riservata della credenziale e la diligente custodia dei dispositivi in possesso ed uso esclusivo dell’incaricato. </w:t>
      </w:r>
    </w:p>
    <w:p w:rsidR="00004E85" w:rsidRPr="00FD7FBB" w:rsidRDefault="00004E85" w:rsidP="00004E85">
      <w:pPr>
        <w:pStyle w:val="Testodelblocco"/>
        <w:spacing w:after="0"/>
        <w:ind w:left="0"/>
        <w:rPr>
          <w:rFonts w:ascii="Verdana" w:hAnsi="Verdana"/>
          <w:sz w:val="20"/>
          <w:szCs w:val="20"/>
        </w:rPr>
      </w:pPr>
      <w:r w:rsidRPr="00FD7FBB">
        <w:rPr>
          <w:rFonts w:ascii="Verdana" w:hAnsi="Verdana"/>
          <w:sz w:val="20"/>
          <w:szCs w:val="20"/>
        </w:rPr>
        <w:t>Art.</w:t>
      </w:r>
      <w:r>
        <w:rPr>
          <w:rFonts w:ascii="Verdana" w:hAnsi="Verdana"/>
          <w:sz w:val="20"/>
          <w:szCs w:val="20"/>
        </w:rPr>
        <w:t xml:space="preserve"> </w:t>
      </w:r>
      <w:r w:rsidRPr="00FD7FBB">
        <w:rPr>
          <w:rFonts w:ascii="Verdana" w:hAnsi="Verdana"/>
          <w:sz w:val="20"/>
          <w:szCs w:val="20"/>
        </w:rPr>
        <w:t xml:space="preserve">5. La parola chiave, quando è prevista dal sistema di autenticazione, è composta da almeno otto caratteri oppure, nel caso in cui lo strumento elettronico non lo permetta, da un numero di caratteri pari al massimo consentito; essa non contiene riferimenti agevolmente riconducibili all’incaricato ed è modificata da quest’ultimo al primo utilizzo e, successivamente, almeno ogni sei mesi. In caso di trattamento di dati sensibili e di dati giudiziari la parola chiave è modificata almeno ogni tre mesi. </w:t>
      </w:r>
    </w:p>
    <w:p w:rsidR="00004E85" w:rsidRPr="00FD7FBB" w:rsidRDefault="00004E85" w:rsidP="00004E85">
      <w:pPr>
        <w:pStyle w:val="Testodelblocco"/>
        <w:spacing w:after="0"/>
        <w:ind w:left="0"/>
        <w:rPr>
          <w:rFonts w:ascii="Verdana" w:hAnsi="Verdana"/>
          <w:sz w:val="20"/>
          <w:szCs w:val="20"/>
        </w:rPr>
      </w:pPr>
      <w:r w:rsidRPr="00FD7FBB">
        <w:rPr>
          <w:rFonts w:ascii="Verdana" w:hAnsi="Verdana"/>
          <w:sz w:val="20"/>
          <w:szCs w:val="20"/>
        </w:rPr>
        <w:t>Art.</w:t>
      </w:r>
      <w:r>
        <w:rPr>
          <w:rFonts w:ascii="Verdana" w:hAnsi="Verdana"/>
          <w:sz w:val="20"/>
          <w:szCs w:val="20"/>
        </w:rPr>
        <w:t xml:space="preserve"> </w:t>
      </w:r>
      <w:r w:rsidRPr="00FD7FBB">
        <w:rPr>
          <w:rFonts w:ascii="Verdana" w:hAnsi="Verdana"/>
          <w:sz w:val="20"/>
          <w:szCs w:val="20"/>
        </w:rPr>
        <w:t xml:space="preserve">6. Il codice per l’identificazione, laddove utilizzato, non può essere assegnato ad altri incaricati, neppure in tempi diversi. </w:t>
      </w:r>
    </w:p>
    <w:p w:rsidR="00004E85" w:rsidRPr="00FD7FBB" w:rsidRDefault="00004E85" w:rsidP="00004E85">
      <w:pPr>
        <w:pStyle w:val="Default"/>
        <w:ind w:right="459"/>
        <w:jc w:val="both"/>
        <w:rPr>
          <w:rFonts w:ascii="Verdana" w:hAnsi="Verdana"/>
          <w:i/>
          <w:iCs/>
        </w:rPr>
      </w:pPr>
      <w:r w:rsidRPr="00FD7FBB">
        <w:rPr>
          <w:rFonts w:ascii="Verdana" w:hAnsi="Verdana"/>
          <w:i/>
          <w:iCs/>
        </w:rPr>
        <w:t>Art.</w:t>
      </w:r>
      <w:r>
        <w:rPr>
          <w:rFonts w:ascii="Verdana" w:hAnsi="Verdana"/>
          <w:i/>
          <w:iCs/>
        </w:rPr>
        <w:t xml:space="preserve"> </w:t>
      </w:r>
      <w:r w:rsidRPr="00FD7FBB">
        <w:rPr>
          <w:rFonts w:ascii="Verdana" w:hAnsi="Verdana"/>
          <w:i/>
          <w:iCs/>
        </w:rPr>
        <w:t xml:space="preserve">7. Le credenziali di autenticazione non utilizzate da almeno sei mesi sono disattivate, salvo quelle preventivamente autorizzate per soli scopi di gestione tecnica. </w:t>
      </w:r>
    </w:p>
    <w:p w:rsidR="00004E85" w:rsidRPr="00FD7FBB" w:rsidRDefault="00004E85" w:rsidP="00004E85">
      <w:pPr>
        <w:pStyle w:val="Default"/>
        <w:ind w:right="459"/>
        <w:jc w:val="both"/>
        <w:rPr>
          <w:rFonts w:ascii="Verdana" w:hAnsi="Verdana"/>
          <w:i/>
          <w:iCs/>
        </w:rPr>
      </w:pPr>
      <w:r w:rsidRPr="00FD7FBB">
        <w:rPr>
          <w:rFonts w:ascii="Verdana" w:hAnsi="Verdana"/>
          <w:i/>
          <w:iCs/>
        </w:rPr>
        <w:t>Art.</w:t>
      </w:r>
      <w:r>
        <w:rPr>
          <w:rFonts w:ascii="Verdana" w:hAnsi="Verdana"/>
          <w:i/>
          <w:iCs/>
        </w:rPr>
        <w:t xml:space="preserve"> </w:t>
      </w:r>
      <w:r w:rsidRPr="00FD7FBB">
        <w:rPr>
          <w:rFonts w:ascii="Verdana" w:hAnsi="Verdana"/>
          <w:i/>
          <w:iCs/>
        </w:rPr>
        <w:t xml:space="preserve">8. Le credenziali sono disattivate anche in caso di perdita della qualità che consente all’incaricato l’accesso ai dati personali. </w:t>
      </w:r>
    </w:p>
    <w:p w:rsidR="00004E85" w:rsidRPr="00FD7FBB" w:rsidRDefault="00004E85" w:rsidP="00004E85">
      <w:pPr>
        <w:pStyle w:val="Default"/>
        <w:ind w:right="459"/>
        <w:jc w:val="both"/>
        <w:rPr>
          <w:rFonts w:ascii="Verdana" w:hAnsi="Verdana"/>
          <w:i/>
          <w:iCs/>
        </w:rPr>
      </w:pPr>
      <w:r w:rsidRPr="00FD7FBB">
        <w:rPr>
          <w:rFonts w:ascii="Verdana" w:hAnsi="Verdana"/>
          <w:i/>
          <w:iCs/>
        </w:rPr>
        <w:t>Art.</w:t>
      </w:r>
      <w:r>
        <w:rPr>
          <w:rFonts w:ascii="Verdana" w:hAnsi="Verdana"/>
          <w:i/>
          <w:iCs/>
        </w:rPr>
        <w:t xml:space="preserve"> </w:t>
      </w:r>
      <w:r w:rsidRPr="00FD7FBB">
        <w:rPr>
          <w:rFonts w:ascii="Verdana" w:hAnsi="Verdana"/>
          <w:i/>
          <w:iCs/>
        </w:rPr>
        <w:t xml:space="preserve">9. Sono impartite istruzioni agli incaricati per non lasciare incustodito e accessibile lo strumento elettronico durante una sessione di trattamento. </w:t>
      </w:r>
    </w:p>
    <w:p w:rsidR="00004E85" w:rsidRPr="00FD7FBB" w:rsidRDefault="00004E85" w:rsidP="00004E85">
      <w:pPr>
        <w:pStyle w:val="Default"/>
        <w:ind w:right="459"/>
        <w:jc w:val="both"/>
        <w:rPr>
          <w:rFonts w:ascii="Verdana" w:hAnsi="Verdana"/>
          <w:i/>
          <w:iCs/>
        </w:rPr>
      </w:pPr>
      <w:r w:rsidRPr="00FD7FBB">
        <w:rPr>
          <w:rFonts w:ascii="Verdana" w:hAnsi="Verdana"/>
          <w:i/>
          <w:iCs/>
        </w:rPr>
        <w:t>Art.</w:t>
      </w:r>
      <w:r>
        <w:rPr>
          <w:rFonts w:ascii="Verdana" w:hAnsi="Verdana"/>
          <w:i/>
          <w:iCs/>
        </w:rPr>
        <w:t xml:space="preserve"> </w:t>
      </w:r>
      <w:r w:rsidRPr="00FD7FBB">
        <w:rPr>
          <w:rFonts w:ascii="Verdana" w:hAnsi="Verdana"/>
          <w:i/>
          <w:iCs/>
        </w:rPr>
        <w:t xml:space="preserve">10. Quando l’accesso ai dati e agli strumenti elettronici è consentito esclusivamente mediante uso della componente riservata della credenziale per l’autenticazione, sono impartite idonee e preventive disposizioni scritte volte a individuare chiaramente le modalità con le quali il titolare può assicurare la disponibilità di dati o strumenti elettronici in caso di prolungata assenza o impedimento dell’incaricato che renda indispensabile e indifferibile intervenire per esclusive necessità di operatività e di sicurezza del sistema. In tal caso la custodia delle copie delle credenziali è organizzata garantendo la relativa segretezza e individuando preventivamente per iscritto i soggetti incaricati della loro custodia, i quali devono informare tempestivamente l’incaricato dell’intervento effettuato. </w:t>
      </w:r>
    </w:p>
    <w:p w:rsidR="00004E85" w:rsidRPr="00FD7FBB" w:rsidRDefault="00004E85" w:rsidP="00004E85">
      <w:pPr>
        <w:pStyle w:val="Default"/>
        <w:ind w:right="459"/>
        <w:jc w:val="both"/>
        <w:rPr>
          <w:rFonts w:ascii="Verdana" w:hAnsi="Verdana"/>
          <w:i/>
          <w:iCs/>
        </w:rPr>
      </w:pPr>
      <w:r w:rsidRPr="00FD7FBB">
        <w:rPr>
          <w:rFonts w:ascii="Verdana" w:hAnsi="Verdana"/>
          <w:i/>
          <w:iCs/>
        </w:rPr>
        <w:t>Art.</w:t>
      </w:r>
      <w:r>
        <w:rPr>
          <w:rFonts w:ascii="Verdana" w:hAnsi="Verdana"/>
          <w:i/>
          <w:iCs/>
        </w:rPr>
        <w:t xml:space="preserve"> </w:t>
      </w:r>
      <w:r w:rsidRPr="00FD7FBB">
        <w:rPr>
          <w:rFonts w:ascii="Verdana" w:hAnsi="Verdana"/>
          <w:i/>
          <w:iCs/>
        </w:rPr>
        <w:t>11. Le disposizioni sul sistema di autenticazione di cui ai precedenti punti e quelle sul sistema di autorizzazione non si applicano ai trattamenti dei dati personali destinati alla diffusione.</w:t>
      </w:r>
    </w:p>
    <w:p w:rsidR="00004E85" w:rsidRPr="00FD7FBB" w:rsidRDefault="00004E85" w:rsidP="00004E85">
      <w:pPr>
        <w:pStyle w:val="Default"/>
        <w:ind w:right="459"/>
        <w:jc w:val="both"/>
        <w:rPr>
          <w:rFonts w:ascii="Verdana" w:hAnsi="Verdana"/>
          <w:i/>
          <w:iCs/>
        </w:rPr>
      </w:pPr>
      <w:r w:rsidRPr="00FD7FBB">
        <w:rPr>
          <w:rFonts w:ascii="Verdana" w:hAnsi="Verdana"/>
          <w:i/>
          <w:iCs/>
        </w:rPr>
        <w:t>Art.</w:t>
      </w:r>
      <w:r>
        <w:rPr>
          <w:rFonts w:ascii="Verdana" w:hAnsi="Verdana"/>
          <w:i/>
          <w:iCs/>
        </w:rPr>
        <w:t xml:space="preserve"> </w:t>
      </w:r>
      <w:r w:rsidRPr="00FD7FBB">
        <w:rPr>
          <w:rFonts w:ascii="Verdana" w:hAnsi="Verdana"/>
          <w:i/>
          <w:iCs/>
        </w:rPr>
        <w:t xml:space="preserve">15. Nell’ambito dell’aggiornamento periodico con cadenza almeno annuale dell’individuazione dell’ambito del trattamento consentito ai singoli incaricati e addetti alla gestione o alla manutenzione degli strumenti elettronici, la lista degli incaricati può essere redatta anche per classi omogenee di incarico e dei relativi profili di autorizzazione. </w:t>
      </w:r>
    </w:p>
    <w:p w:rsidR="00004E85" w:rsidRPr="00FD7FBB" w:rsidRDefault="00004E85" w:rsidP="00004E85">
      <w:pPr>
        <w:pStyle w:val="Default"/>
        <w:ind w:right="459"/>
        <w:jc w:val="both"/>
        <w:rPr>
          <w:rFonts w:ascii="Verdana" w:hAnsi="Verdana"/>
          <w:i/>
          <w:iCs/>
        </w:rPr>
      </w:pPr>
      <w:r w:rsidRPr="00FD7FBB">
        <w:rPr>
          <w:rFonts w:ascii="Verdana" w:hAnsi="Verdana"/>
          <w:i/>
          <w:iCs/>
        </w:rPr>
        <w:t>Art.</w:t>
      </w:r>
      <w:r>
        <w:rPr>
          <w:rFonts w:ascii="Verdana" w:hAnsi="Verdana"/>
          <w:i/>
          <w:iCs/>
        </w:rPr>
        <w:t xml:space="preserve"> </w:t>
      </w:r>
      <w:r w:rsidRPr="00FD7FBB">
        <w:rPr>
          <w:rFonts w:ascii="Verdana" w:hAnsi="Verdana"/>
          <w:i/>
          <w:iCs/>
        </w:rPr>
        <w:t>16. I dati personali sono protetti contro il rischio di intrusione e dell’azione di programmi di cui all’art. 615-quinquies del codice penale, mediante l’attivazione di idonei strumenti elettronici da aggiornare con cadenza almeno semestrale</w:t>
      </w:r>
      <w:r w:rsidRPr="00FD7FBB">
        <w:rPr>
          <w:rFonts w:ascii="Verdana" w:hAnsi="Verdana"/>
          <w:b/>
          <w:bCs/>
          <w:i/>
          <w:iCs/>
        </w:rPr>
        <w:t xml:space="preserve">. </w:t>
      </w:r>
    </w:p>
    <w:p w:rsidR="00004E85" w:rsidRPr="00FD7FBB" w:rsidRDefault="00004E85" w:rsidP="00004E85">
      <w:pPr>
        <w:pStyle w:val="Default"/>
        <w:ind w:right="459"/>
        <w:jc w:val="both"/>
        <w:rPr>
          <w:rFonts w:ascii="Verdana" w:hAnsi="Verdana"/>
          <w:i/>
          <w:iCs/>
        </w:rPr>
      </w:pPr>
      <w:r w:rsidRPr="00FD7FBB">
        <w:rPr>
          <w:rFonts w:ascii="Verdana" w:hAnsi="Verdana"/>
          <w:i/>
          <w:iCs/>
        </w:rPr>
        <w:t>Art.</w:t>
      </w:r>
      <w:r>
        <w:rPr>
          <w:rFonts w:ascii="Verdana" w:hAnsi="Verdana"/>
          <w:i/>
          <w:iCs/>
        </w:rPr>
        <w:t xml:space="preserve"> </w:t>
      </w:r>
      <w:r w:rsidRPr="00FD7FBB">
        <w:rPr>
          <w:rFonts w:ascii="Verdana" w:hAnsi="Verdana"/>
          <w:i/>
          <w:iCs/>
        </w:rPr>
        <w:t xml:space="preserve">17. Gli aggiornamenti periodici dei programmi per elaboratore volti a prevenire la vulnerabilità di strumenti elettronici e a correggerne difetti </w:t>
      </w:r>
      <w:r w:rsidRPr="00FD7FBB">
        <w:rPr>
          <w:rFonts w:ascii="Verdana" w:hAnsi="Verdana"/>
          <w:i/>
          <w:iCs/>
        </w:rPr>
        <w:lastRenderedPageBreak/>
        <w:t xml:space="preserve">sono effettuati almeno annualmente. In caso di trattamento di dati sensibili o giudiziari l’aggiornamento è almeno semestrale. </w:t>
      </w:r>
    </w:p>
    <w:p w:rsidR="00004E85" w:rsidRPr="00FD7FBB" w:rsidRDefault="00004E85" w:rsidP="00004E85">
      <w:pPr>
        <w:pStyle w:val="Default"/>
        <w:ind w:right="459"/>
        <w:jc w:val="both"/>
        <w:rPr>
          <w:rFonts w:ascii="Verdana" w:hAnsi="Verdana"/>
          <w:i/>
          <w:iCs/>
        </w:rPr>
      </w:pPr>
      <w:r w:rsidRPr="00FD7FBB">
        <w:rPr>
          <w:rFonts w:ascii="Verdana" w:hAnsi="Verdana"/>
          <w:i/>
          <w:iCs/>
        </w:rPr>
        <w:t>Art.</w:t>
      </w:r>
      <w:r>
        <w:rPr>
          <w:rFonts w:ascii="Verdana" w:hAnsi="Verdana"/>
          <w:i/>
          <w:iCs/>
        </w:rPr>
        <w:t xml:space="preserve"> </w:t>
      </w:r>
      <w:r w:rsidRPr="00FD7FBB">
        <w:rPr>
          <w:rFonts w:ascii="Verdana" w:hAnsi="Verdana"/>
          <w:i/>
          <w:iCs/>
        </w:rPr>
        <w:t>18. Sono impartite istruzioni organizzative e tecniche che prevedono il salvataggio dei dati con frequenza almeno settimanale.</w:t>
      </w:r>
    </w:p>
    <w:p w:rsidR="00004E85" w:rsidRPr="00FD7FBB" w:rsidRDefault="00004E85" w:rsidP="00004E85">
      <w:pPr>
        <w:pStyle w:val="Default"/>
        <w:ind w:right="459"/>
        <w:jc w:val="both"/>
        <w:rPr>
          <w:rFonts w:ascii="Verdana" w:hAnsi="Verdana"/>
        </w:rPr>
      </w:pPr>
      <w:r w:rsidRPr="00FD7FBB">
        <w:rPr>
          <w:rFonts w:ascii="Verdana" w:hAnsi="Verdana"/>
          <w:b/>
          <w:bCs/>
        </w:rPr>
        <w:t>E le seguenti autorizzazioni</w:t>
      </w:r>
      <w:r w:rsidRPr="00FD7FBB">
        <w:rPr>
          <w:rFonts w:ascii="Verdana" w:hAnsi="Verdana"/>
        </w:rPr>
        <w:t xml:space="preserve">: </w:t>
      </w:r>
    </w:p>
    <w:p w:rsidR="00004E85" w:rsidRPr="00FD7FBB" w:rsidRDefault="00004E85" w:rsidP="00004E85">
      <w:pPr>
        <w:pStyle w:val="Testodelblocco"/>
        <w:spacing w:after="0"/>
        <w:ind w:left="0"/>
        <w:rPr>
          <w:rFonts w:ascii="Verdana" w:hAnsi="Verdana"/>
          <w:sz w:val="20"/>
          <w:szCs w:val="20"/>
        </w:rPr>
      </w:pPr>
      <w:r w:rsidRPr="00FD7FBB">
        <w:rPr>
          <w:rFonts w:ascii="Verdana" w:hAnsi="Verdana"/>
          <w:sz w:val="20"/>
          <w:szCs w:val="20"/>
        </w:rPr>
        <w:t>Art.</w:t>
      </w:r>
      <w:r>
        <w:rPr>
          <w:rFonts w:ascii="Verdana" w:hAnsi="Verdana"/>
          <w:sz w:val="20"/>
          <w:szCs w:val="20"/>
        </w:rPr>
        <w:t xml:space="preserve"> </w:t>
      </w:r>
      <w:r w:rsidRPr="00FD7FBB">
        <w:rPr>
          <w:rFonts w:ascii="Verdana" w:hAnsi="Verdana"/>
          <w:sz w:val="20"/>
          <w:szCs w:val="20"/>
        </w:rPr>
        <w:t xml:space="preserve">12. Quando per gli incaricati sono individuati profili di autorizzazione di ambito diverso è utilizzato un sistema di autorizzazione. </w:t>
      </w:r>
    </w:p>
    <w:p w:rsidR="00004E85" w:rsidRPr="00FD7FBB" w:rsidRDefault="00004E85" w:rsidP="00004E85">
      <w:pPr>
        <w:pStyle w:val="Testodelblocco"/>
        <w:spacing w:after="0"/>
        <w:ind w:left="0"/>
        <w:rPr>
          <w:rFonts w:ascii="Verdana" w:hAnsi="Verdana"/>
          <w:sz w:val="20"/>
          <w:szCs w:val="20"/>
        </w:rPr>
      </w:pPr>
      <w:r w:rsidRPr="00FD7FBB">
        <w:rPr>
          <w:rFonts w:ascii="Verdana" w:hAnsi="Verdana"/>
          <w:sz w:val="20"/>
          <w:szCs w:val="20"/>
        </w:rPr>
        <w:t>Art.</w:t>
      </w:r>
      <w:r>
        <w:rPr>
          <w:rFonts w:ascii="Verdana" w:hAnsi="Verdana"/>
          <w:sz w:val="20"/>
          <w:szCs w:val="20"/>
        </w:rPr>
        <w:t xml:space="preserve"> </w:t>
      </w:r>
      <w:r w:rsidRPr="00FD7FBB">
        <w:rPr>
          <w:rFonts w:ascii="Verdana" w:hAnsi="Verdana"/>
          <w:sz w:val="20"/>
          <w:szCs w:val="20"/>
        </w:rPr>
        <w:t xml:space="preserve">13. I profili di autorizzazione, per ciascun incaricato o per classi omogenee di incaricati, sono individuati e configurati anteriormente all’inizio del trattamento, in modo da limitare l’accesso ai soli dati necessari per effettuare le operazioni di trattamento. </w:t>
      </w:r>
    </w:p>
    <w:p w:rsidR="00004E85" w:rsidRPr="00FD7FBB" w:rsidRDefault="00004E85" w:rsidP="00004E85">
      <w:pPr>
        <w:pStyle w:val="Testodelblocco"/>
        <w:spacing w:after="0"/>
        <w:ind w:left="0"/>
        <w:rPr>
          <w:rFonts w:ascii="Verdana" w:hAnsi="Verdana"/>
          <w:sz w:val="20"/>
          <w:szCs w:val="20"/>
        </w:rPr>
      </w:pPr>
      <w:r w:rsidRPr="00FD7FBB">
        <w:rPr>
          <w:rFonts w:ascii="Verdana" w:hAnsi="Verdana"/>
          <w:sz w:val="20"/>
          <w:szCs w:val="20"/>
        </w:rPr>
        <w:t>Art.</w:t>
      </w:r>
      <w:r>
        <w:rPr>
          <w:rFonts w:ascii="Verdana" w:hAnsi="Verdana"/>
          <w:sz w:val="20"/>
          <w:szCs w:val="20"/>
        </w:rPr>
        <w:t xml:space="preserve"> </w:t>
      </w:r>
      <w:r w:rsidRPr="00FD7FBB">
        <w:rPr>
          <w:rFonts w:ascii="Verdana" w:hAnsi="Verdana"/>
          <w:sz w:val="20"/>
          <w:szCs w:val="20"/>
        </w:rPr>
        <w:t>14. Periodicamente, e comunque almeno annualmente</w:t>
      </w:r>
      <w:r w:rsidRPr="00FD7FBB">
        <w:rPr>
          <w:rFonts w:ascii="Verdana" w:hAnsi="Verdana"/>
          <w:b/>
          <w:bCs/>
          <w:sz w:val="20"/>
          <w:szCs w:val="20"/>
        </w:rPr>
        <w:t xml:space="preserve">, </w:t>
      </w:r>
      <w:r w:rsidRPr="00FD7FBB">
        <w:rPr>
          <w:rFonts w:ascii="Verdana" w:hAnsi="Verdana"/>
          <w:sz w:val="20"/>
          <w:szCs w:val="20"/>
        </w:rPr>
        <w:t xml:space="preserve">è verificata la sussistenza delle condizioni per la conservazione dei profili di autorizzazione. </w:t>
      </w:r>
    </w:p>
    <w:p w:rsidR="00004E85" w:rsidRPr="00FD7FBB" w:rsidRDefault="00004E85" w:rsidP="00004E85">
      <w:pPr>
        <w:pStyle w:val="Titolo4"/>
        <w:ind w:right="459"/>
        <w:jc w:val="center"/>
        <w:rPr>
          <w:rFonts w:ascii="Verdana" w:hAnsi="Verdana"/>
          <w:sz w:val="20"/>
          <w:szCs w:val="20"/>
        </w:rPr>
      </w:pPr>
    </w:p>
    <w:p w:rsidR="00004E85" w:rsidRPr="00FD7FBB" w:rsidRDefault="00004E85" w:rsidP="00004E85">
      <w:pPr>
        <w:pStyle w:val="Default"/>
        <w:rPr>
          <w:rFonts w:ascii="Verdana" w:hAnsi="Verdana"/>
        </w:rPr>
      </w:pPr>
      <w:r w:rsidRPr="00FD7FBB">
        <w:rPr>
          <w:rFonts w:ascii="Verdana" w:hAnsi="Verdana"/>
          <w:b/>
          <w:bCs/>
        </w:rPr>
        <w:t xml:space="preserve">Trattamento dei dati sensibili e giudiziari </w:t>
      </w:r>
      <w:r w:rsidRPr="00FD7FBB">
        <w:rPr>
          <w:rFonts w:ascii="Verdana" w:hAnsi="Verdana"/>
          <w:b/>
          <w:bCs/>
          <w:i/>
          <w:iCs/>
        </w:rPr>
        <w:t xml:space="preserve">- </w:t>
      </w:r>
      <w:r w:rsidRPr="00FD7FBB">
        <w:rPr>
          <w:rFonts w:ascii="Verdana" w:hAnsi="Verdana"/>
        </w:rPr>
        <w:t xml:space="preserve">Per il Trattamento dei dati sensibili e giudiziari effettuato con strumenti elettronici o comunque con strumenti automatizzati occorre prevedere, anteriormente all'inizio </w:t>
      </w:r>
      <w:proofErr w:type="gramStart"/>
      <w:r w:rsidRPr="00FD7FBB">
        <w:rPr>
          <w:rFonts w:ascii="Verdana" w:hAnsi="Verdana"/>
        </w:rPr>
        <w:t>dei trattamento</w:t>
      </w:r>
      <w:proofErr w:type="gramEnd"/>
      <w:r w:rsidRPr="00FD7FBB">
        <w:rPr>
          <w:rFonts w:ascii="Verdana" w:hAnsi="Verdana"/>
        </w:rPr>
        <w:t>, almeno le seguenti misure:</w:t>
      </w:r>
    </w:p>
    <w:p w:rsidR="00004E85" w:rsidRPr="00FD7FBB" w:rsidRDefault="00004E85" w:rsidP="00004E85">
      <w:pPr>
        <w:ind w:right="471"/>
        <w:jc w:val="both"/>
        <w:rPr>
          <w:rFonts w:ascii="Verdana" w:hAnsi="Verdana"/>
          <w:i/>
          <w:iCs/>
          <w:sz w:val="20"/>
          <w:szCs w:val="20"/>
        </w:rPr>
      </w:pPr>
      <w:r w:rsidRPr="00FD7FBB">
        <w:rPr>
          <w:rFonts w:ascii="Verdana" w:hAnsi="Verdana"/>
          <w:i/>
          <w:iCs/>
          <w:sz w:val="20"/>
          <w:szCs w:val="20"/>
        </w:rPr>
        <w:t>Art.</w:t>
      </w:r>
      <w:r>
        <w:rPr>
          <w:rFonts w:ascii="Verdana" w:hAnsi="Verdana"/>
          <w:i/>
          <w:iCs/>
          <w:sz w:val="20"/>
          <w:szCs w:val="20"/>
        </w:rPr>
        <w:t xml:space="preserve"> </w:t>
      </w:r>
      <w:r w:rsidRPr="00FD7FBB">
        <w:rPr>
          <w:rFonts w:ascii="Verdana" w:hAnsi="Verdana"/>
          <w:i/>
          <w:iCs/>
          <w:sz w:val="20"/>
          <w:szCs w:val="20"/>
        </w:rPr>
        <w:t xml:space="preserve">20. I dati sensibili o giudiziari sono protetti contro l’accesso abusivo, di cui all’art. 615-ter del codice penale, mediante l’utilizzo di idonei strumenti elettronici. </w:t>
      </w:r>
    </w:p>
    <w:p w:rsidR="00004E85" w:rsidRPr="00FD7FBB" w:rsidRDefault="00004E85" w:rsidP="00004E85">
      <w:pPr>
        <w:ind w:right="471"/>
        <w:jc w:val="both"/>
        <w:rPr>
          <w:rFonts w:ascii="Verdana" w:hAnsi="Verdana"/>
          <w:i/>
          <w:iCs/>
          <w:sz w:val="20"/>
          <w:szCs w:val="20"/>
        </w:rPr>
      </w:pPr>
      <w:r w:rsidRPr="00FD7FBB">
        <w:rPr>
          <w:rFonts w:ascii="Verdana" w:hAnsi="Verdana"/>
          <w:i/>
          <w:iCs/>
          <w:sz w:val="20"/>
          <w:szCs w:val="20"/>
        </w:rPr>
        <w:t>Art.</w:t>
      </w:r>
      <w:r>
        <w:rPr>
          <w:rFonts w:ascii="Verdana" w:hAnsi="Verdana"/>
          <w:i/>
          <w:iCs/>
          <w:sz w:val="20"/>
          <w:szCs w:val="20"/>
        </w:rPr>
        <w:t xml:space="preserve"> </w:t>
      </w:r>
      <w:r w:rsidRPr="00FD7FBB">
        <w:rPr>
          <w:rFonts w:ascii="Verdana" w:hAnsi="Verdana"/>
          <w:i/>
          <w:iCs/>
          <w:sz w:val="20"/>
          <w:szCs w:val="20"/>
        </w:rPr>
        <w:t xml:space="preserve">21. Sono impartite istruzioni organizzative e tecniche per la custodia e l’uso dei supporti rimovibili su cui sono memorizzati i dati al fine di evitare accessi non autorizzati e trattamenti non consentiti. </w:t>
      </w:r>
    </w:p>
    <w:p w:rsidR="00004E85" w:rsidRPr="00FD7FBB" w:rsidRDefault="00004E85" w:rsidP="00004E85">
      <w:pPr>
        <w:ind w:right="471"/>
        <w:jc w:val="both"/>
        <w:rPr>
          <w:rFonts w:ascii="Verdana" w:hAnsi="Verdana"/>
          <w:i/>
          <w:iCs/>
          <w:sz w:val="20"/>
          <w:szCs w:val="20"/>
        </w:rPr>
      </w:pPr>
      <w:r w:rsidRPr="00FD7FBB">
        <w:rPr>
          <w:rFonts w:ascii="Verdana" w:hAnsi="Verdana"/>
          <w:i/>
          <w:iCs/>
          <w:sz w:val="20"/>
          <w:szCs w:val="20"/>
        </w:rPr>
        <w:t>Art.</w:t>
      </w:r>
      <w:r>
        <w:rPr>
          <w:rFonts w:ascii="Verdana" w:hAnsi="Verdana"/>
          <w:i/>
          <w:iCs/>
          <w:sz w:val="20"/>
          <w:szCs w:val="20"/>
        </w:rPr>
        <w:t xml:space="preserve"> </w:t>
      </w:r>
      <w:r w:rsidRPr="00FD7FBB">
        <w:rPr>
          <w:rFonts w:ascii="Verdana" w:hAnsi="Verdana"/>
          <w:i/>
          <w:iCs/>
          <w:sz w:val="20"/>
          <w:szCs w:val="20"/>
        </w:rPr>
        <w:t xml:space="preserve">22. I supporti rimovibili contenenti dati sensibili o giudiziari se non utilizzati sono distrutti o resi inutilizzabili, ovvero possono essere riutilizzati da altri incaricati, non autorizzati al trattamento degli stessi dati, se le informazioni precedentemente in essi contenute non sono intelligibili e tecnicamente in alcun modo ricostruibili. </w:t>
      </w:r>
    </w:p>
    <w:p w:rsidR="00004E85" w:rsidRPr="00FD7FBB" w:rsidRDefault="00004E85" w:rsidP="00004E85">
      <w:pPr>
        <w:ind w:right="471"/>
        <w:jc w:val="both"/>
        <w:rPr>
          <w:rFonts w:ascii="Verdana" w:hAnsi="Verdana"/>
          <w:i/>
          <w:iCs/>
          <w:sz w:val="20"/>
          <w:szCs w:val="20"/>
        </w:rPr>
      </w:pPr>
      <w:r w:rsidRPr="00FD7FBB">
        <w:rPr>
          <w:rFonts w:ascii="Verdana" w:hAnsi="Verdana"/>
          <w:i/>
          <w:iCs/>
          <w:sz w:val="20"/>
          <w:szCs w:val="20"/>
        </w:rPr>
        <w:t>Art.</w:t>
      </w:r>
      <w:r>
        <w:rPr>
          <w:rFonts w:ascii="Verdana" w:hAnsi="Verdana"/>
          <w:i/>
          <w:iCs/>
          <w:sz w:val="20"/>
          <w:szCs w:val="20"/>
        </w:rPr>
        <w:t xml:space="preserve"> </w:t>
      </w:r>
      <w:r w:rsidRPr="00FD7FBB">
        <w:rPr>
          <w:rFonts w:ascii="Verdana" w:hAnsi="Verdana"/>
          <w:i/>
          <w:iCs/>
          <w:sz w:val="20"/>
          <w:szCs w:val="20"/>
        </w:rPr>
        <w:t xml:space="preserve">23. Sono adottate idonee misure per garantire il ripristino dell’accesso ai dati in caso di danneggiamento degli stessi o degli strumenti elettronici, in tempi certi compatibili con i diritti degli interessati e non superiori a sette giorni. </w:t>
      </w:r>
    </w:p>
    <w:p w:rsidR="00004E85" w:rsidRPr="00FD7FBB" w:rsidRDefault="00004E85" w:rsidP="00004E85">
      <w:pPr>
        <w:ind w:right="471"/>
        <w:jc w:val="both"/>
        <w:rPr>
          <w:rFonts w:ascii="Verdana" w:hAnsi="Verdana"/>
          <w:i/>
          <w:iCs/>
          <w:sz w:val="20"/>
          <w:szCs w:val="20"/>
        </w:rPr>
      </w:pPr>
      <w:r w:rsidRPr="00FD7FBB">
        <w:rPr>
          <w:rFonts w:ascii="Verdana" w:hAnsi="Verdana"/>
          <w:i/>
          <w:iCs/>
          <w:sz w:val="20"/>
          <w:szCs w:val="20"/>
        </w:rPr>
        <w:t>Art.</w:t>
      </w:r>
      <w:r>
        <w:rPr>
          <w:rFonts w:ascii="Verdana" w:hAnsi="Verdana"/>
          <w:i/>
          <w:iCs/>
          <w:sz w:val="20"/>
          <w:szCs w:val="20"/>
        </w:rPr>
        <w:t xml:space="preserve"> </w:t>
      </w:r>
      <w:r w:rsidRPr="00FD7FBB">
        <w:rPr>
          <w:rFonts w:ascii="Verdana" w:hAnsi="Verdana"/>
          <w:i/>
          <w:iCs/>
          <w:sz w:val="20"/>
          <w:szCs w:val="20"/>
        </w:rPr>
        <w:t>24. Gli organismi sanitari e gli esercenti le professioni sanitarie effettuano il trattamento dei dati idonei a rivelare lo stato di salute e la vita sessuale contenuti in elenchi, registri o banche di dati con le modalità di cui all’articolo 22, comma 6, del codice, anche al fine di consentire il trattamento disgiunto dei medesimi dati dagli altri dati personali che permettono di identificare direttamente gli interessati. I dati relativi all’identità genetica sono trattati esclusivamente all’interno di locali protetti accessibili ai soli incaricati dei trattamenti ed ai soggetti specificatamente autorizzati ad accedervi; il trasporto dei dati all’esterno dei locali riservati al loro trattamento deve avvenire in contenitori muniti di serratura o dispositivi equipollenti; il trasferimento dei dati in formato elettronico è cifrato.</w:t>
      </w:r>
    </w:p>
    <w:p w:rsidR="00004E85" w:rsidRPr="00FD7FBB" w:rsidRDefault="00004E85" w:rsidP="00004E85">
      <w:pPr>
        <w:pStyle w:val="Default"/>
        <w:rPr>
          <w:rFonts w:ascii="Verdana" w:hAnsi="Verdana"/>
        </w:rPr>
      </w:pPr>
    </w:p>
    <w:p w:rsidR="00004E85" w:rsidRPr="00FD7FBB" w:rsidRDefault="00004E85" w:rsidP="00004E85">
      <w:pPr>
        <w:tabs>
          <w:tab w:val="left" w:pos="142"/>
        </w:tabs>
        <w:jc w:val="both"/>
        <w:rPr>
          <w:rFonts w:ascii="Verdana" w:hAnsi="Verdana"/>
          <w:sz w:val="20"/>
          <w:szCs w:val="20"/>
        </w:rPr>
      </w:pPr>
      <w:r w:rsidRPr="00FD7FBB">
        <w:rPr>
          <w:rFonts w:ascii="Verdana" w:hAnsi="Verdana"/>
          <w:b/>
          <w:bCs/>
          <w:sz w:val="20"/>
          <w:szCs w:val="20"/>
        </w:rPr>
        <w:lastRenderedPageBreak/>
        <w:t>Controlli</w:t>
      </w:r>
      <w:r w:rsidRPr="00FD7FBB">
        <w:rPr>
          <w:rFonts w:ascii="Verdana" w:hAnsi="Verdana"/>
          <w:sz w:val="20"/>
          <w:szCs w:val="20"/>
        </w:rPr>
        <w:t xml:space="preserve"> - Lo scrivente, TITOLARE, si riserva, anche tramite verifiche periodiche, di vigilare sulla puntuale osservanza delle disposizioni di legge sul trattamento dei dati stessi e sul rispetto delle proprie istruzioni in seguito indicate. IL </w:t>
      </w:r>
      <w:r w:rsidRPr="00FD7FBB">
        <w:rPr>
          <w:rFonts w:ascii="Verdana" w:hAnsi="Verdana"/>
          <w:i/>
          <w:iCs/>
          <w:caps/>
          <w:sz w:val="20"/>
          <w:szCs w:val="20"/>
        </w:rPr>
        <w:t>RESPONSABILE</w:t>
      </w:r>
      <w:r w:rsidRPr="00FD7FBB">
        <w:rPr>
          <w:rFonts w:ascii="Verdana" w:hAnsi="Verdana"/>
          <w:sz w:val="20"/>
          <w:szCs w:val="20"/>
        </w:rPr>
        <w:t xml:space="preserve"> dovrà consentire al </w:t>
      </w:r>
      <w:r w:rsidRPr="00FD7FBB">
        <w:rPr>
          <w:rFonts w:ascii="Verdana" w:hAnsi="Verdana"/>
          <w:i/>
          <w:iCs/>
          <w:caps/>
          <w:sz w:val="20"/>
          <w:szCs w:val="20"/>
        </w:rPr>
        <w:t>TITOLARE</w:t>
      </w:r>
      <w:r w:rsidRPr="00FD7FBB">
        <w:rPr>
          <w:rFonts w:ascii="Verdana" w:hAnsi="Verdana"/>
          <w:sz w:val="20"/>
          <w:szCs w:val="20"/>
        </w:rPr>
        <w:t>, dandogli piena collaborazione, periodiche verifiche circa l'adeguatezza delle misure di sicurezza adottate e il rispetto della legge.</w:t>
      </w:r>
    </w:p>
    <w:p w:rsidR="00004E85" w:rsidRPr="00FD7FBB" w:rsidRDefault="00004E85" w:rsidP="00004E85">
      <w:pPr>
        <w:jc w:val="both"/>
        <w:rPr>
          <w:rFonts w:ascii="Verdana" w:hAnsi="Verdana"/>
          <w:sz w:val="20"/>
          <w:szCs w:val="20"/>
        </w:rPr>
      </w:pPr>
    </w:p>
    <w:p w:rsidR="00004E85" w:rsidRPr="000C27F2" w:rsidRDefault="00004E85" w:rsidP="00004E85">
      <w:pPr>
        <w:pStyle w:val="Titolo5"/>
        <w:keepNext/>
        <w:jc w:val="center"/>
        <w:rPr>
          <w:rFonts w:ascii="Verdana" w:hAnsi="Verdana"/>
          <w:bCs w:val="0"/>
          <w:i w:val="0"/>
          <w:sz w:val="20"/>
          <w:szCs w:val="20"/>
        </w:rPr>
      </w:pPr>
      <w:r w:rsidRPr="000C27F2">
        <w:rPr>
          <w:rFonts w:ascii="Verdana" w:hAnsi="Verdana"/>
          <w:bCs w:val="0"/>
          <w:i w:val="0"/>
          <w:sz w:val="20"/>
          <w:szCs w:val="20"/>
        </w:rPr>
        <w:t>CRITERI GENERALI</w:t>
      </w:r>
    </w:p>
    <w:p w:rsidR="00004E85" w:rsidRPr="00FD7FBB" w:rsidRDefault="00004E85" w:rsidP="00004E85">
      <w:pPr>
        <w:jc w:val="both"/>
        <w:rPr>
          <w:rFonts w:ascii="Verdana" w:hAnsi="Verdana"/>
          <w:sz w:val="20"/>
          <w:szCs w:val="20"/>
        </w:rPr>
      </w:pPr>
      <w:r w:rsidRPr="00FD7FBB">
        <w:rPr>
          <w:rFonts w:ascii="Verdana" w:hAnsi="Verdana"/>
          <w:sz w:val="20"/>
          <w:szCs w:val="20"/>
        </w:rPr>
        <w:t>I dati personali oggetto di trattamento devono comunque essere custoditi e controllati, anche in relazione alle conoscenze acquisite in base al progresso tecnico, alla natura dei dati e alle specifiche caratteristiche del trattamento, in modo da ridurre al minimo, mediante l'adozione di idonee e preventive misure di sicurezza, i rischi di distruzione o perdita, anche accidentale, dei dati stessi, di accesso non autorizzato o di trattamento non consentito o non conforme alle finalità della raccolta.</w:t>
      </w:r>
    </w:p>
    <w:p w:rsidR="007617B6" w:rsidRDefault="007617B6" w:rsidP="006624A2">
      <w:pPr>
        <w:tabs>
          <w:tab w:val="left" w:pos="5490"/>
        </w:tabs>
      </w:pPr>
      <w:r>
        <w:tab/>
      </w:r>
    </w:p>
    <w:p w:rsidR="00347045" w:rsidRDefault="00347045" w:rsidP="006624A2">
      <w:pPr>
        <w:tabs>
          <w:tab w:val="left" w:pos="5490"/>
        </w:tabs>
      </w:pPr>
    </w:p>
    <w:p w:rsidR="00347045" w:rsidRDefault="00347045" w:rsidP="006624A2">
      <w:pPr>
        <w:tabs>
          <w:tab w:val="left" w:pos="5490"/>
        </w:tabs>
      </w:pPr>
    </w:p>
    <w:p w:rsidR="00347045" w:rsidRDefault="00347045" w:rsidP="006624A2">
      <w:pPr>
        <w:tabs>
          <w:tab w:val="left" w:pos="5490"/>
        </w:tabs>
      </w:pPr>
    </w:p>
    <w:p w:rsidR="00347045" w:rsidRDefault="00347045" w:rsidP="006624A2">
      <w:pPr>
        <w:tabs>
          <w:tab w:val="left" w:pos="5490"/>
        </w:tabs>
      </w:pPr>
    </w:p>
    <w:p w:rsidR="00347045" w:rsidRDefault="00347045" w:rsidP="006624A2">
      <w:pPr>
        <w:tabs>
          <w:tab w:val="left" w:pos="5490"/>
        </w:tabs>
      </w:pPr>
    </w:p>
    <w:p w:rsidR="00574156" w:rsidRDefault="00574156" w:rsidP="006624A2">
      <w:pPr>
        <w:tabs>
          <w:tab w:val="left" w:pos="5490"/>
        </w:tabs>
      </w:pPr>
    </w:p>
    <w:p w:rsidR="00574156" w:rsidRDefault="00574156" w:rsidP="006624A2">
      <w:pPr>
        <w:tabs>
          <w:tab w:val="left" w:pos="5490"/>
        </w:tabs>
      </w:pPr>
    </w:p>
    <w:p w:rsidR="00574156" w:rsidRDefault="00574156" w:rsidP="006624A2">
      <w:pPr>
        <w:tabs>
          <w:tab w:val="left" w:pos="5490"/>
        </w:tabs>
      </w:pPr>
    </w:p>
    <w:p w:rsidR="00574156" w:rsidRPr="007617B6" w:rsidRDefault="00574156" w:rsidP="006624A2">
      <w:pPr>
        <w:tabs>
          <w:tab w:val="left" w:pos="5490"/>
        </w:tabs>
      </w:pPr>
      <w:bookmarkStart w:id="0" w:name="_GoBack"/>
      <w:bookmarkEnd w:id="0"/>
    </w:p>
    <w:p w:rsidR="00E532C4" w:rsidRDefault="009E0093" w:rsidP="009E0093">
      <w:pPr>
        <w:pStyle w:val="Nessunaspaziatura"/>
        <w:ind w:left="5664" w:firstLine="708"/>
        <w:rPr>
          <w:noProof/>
          <w:lang w:eastAsia="it-IT"/>
        </w:rPr>
      </w:pPr>
      <w:r>
        <w:rPr>
          <w:noProof/>
          <w:lang w:eastAsia="it-IT"/>
        </w:rPr>
        <w:t>Il Dirigente Scolastico</w:t>
      </w:r>
    </w:p>
    <w:p w:rsidR="00610FF5" w:rsidRDefault="009E0093" w:rsidP="00347045">
      <w:pPr>
        <w:pStyle w:val="Nessunaspaziatura"/>
        <w:ind w:left="4956" w:firstLine="708"/>
      </w:pPr>
      <w:r w:rsidRPr="009E0093">
        <w:rPr>
          <w:rFonts w:ascii="Times New Roman" w:hAnsi="Times New Roman" w:cs="Times New Roman"/>
          <w:noProof/>
          <w:sz w:val="28"/>
          <w:szCs w:val="28"/>
          <w:lang w:eastAsia="it-IT"/>
        </w:rPr>
        <w:t>prof.ssa</w:t>
      </w:r>
      <w:r w:rsidRPr="009E0093">
        <w:rPr>
          <w:noProof/>
          <w:sz w:val="28"/>
          <w:szCs w:val="28"/>
          <w:lang w:eastAsia="it-IT"/>
        </w:rPr>
        <w:t xml:space="preserve"> </w:t>
      </w:r>
      <w:r w:rsidRPr="009E0093">
        <w:rPr>
          <w:rFonts w:ascii="Kunstler Script" w:hAnsi="Kunstler Script"/>
          <w:i/>
          <w:noProof/>
          <w:sz w:val="56"/>
          <w:szCs w:val="56"/>
          <w:lang w:eastAsia="it-IT"/>
        </w:rPr>
        <w:t>Rosa Carlucci</w:t>
      </w:r>
      <w:r w:rsidR="006A727B">
        <w:tab/>
      </w:r>
      <w:r w:rsidR="006A727B">
        <w:tab/>
      </w:r>
      <w:r w:rsidR="006A727B">
        <w:tab/>
      </w:r>
      <w:r w:rsidR="006A727B">
        <w:tab/>
      </w:r>
      <w:r w:rsidR="006A727B">
        <w:tab/>
      </w:r>
      <w:r w:rsidR="006A727B">
        <w:tab/>
      </w:r>
    </w:p>
    <w:p w:rsidR="008068A3" w:rsidRPr="008068A3" w:rsidRDefault="008068A3" w:rsidP="008B6B2C">
      <w:pPr>
        <w:pStyle w:val="Nessunaspaziatura"/>
      </w:pPr>
    </w:p>
    <w:p w:rsidR="009C5618" w:rsidRPr="009C5618" w:rsidRDefault="00F764F2" w:rsidP="007617B6">
      <w:pPr>
        <w:tabs>
          <w:tab w:val="left" w:pos="5700"/>
        </w:tabs>
      </w:pPr>
      <w:r>
        <w:rPr>
          <w:rFonts w:ascii="Bookman Old Style" w:hAnsi="Bookman Old Style"/>
          <w:sz w:val="18"/>
          <w:szCs w:val="18"/>
        </w:rPr>
        <w:t>F</w:t>
      </w:r>
      <w:r w:rsidR="00024DC2" w:rsidRPr="00024DC2">
        <w:rPr>
          <w:rFonts w:ascii="Bookman Old Style" w:hAnsi="Bookman Old Style"/>
          <w:sz w:val="18"/>
          <w:szCs w:val="18"/>
        </w:rPr>
        <w:t>irma autografa sostituita a mezzo stampa ai sensi dell’art. 3, comma 2 de</w:t>
      </w:r>
      <w:r w:rsidR="007617B6">
        <w:rPr>
          <w:rFonts w:ascii="Bookman Old Style" w:hAnsi="Bookman Old Style"/>
          <w:sz w:val="18"/>
          <w:szCs w:val="18"/>
        </w:rPr>
        <w:t>l decreto legislativo n. 39/1993</w:t>
      </w:r>
    </w:p>
    <w:p w:rsidR="009C5618" w:rsidRDefault="009C5618" w:rsidP="009C5618"/>
    <w:p w:rsidR="005F1EAA" w:rsidRPr="009C5618" w:rsidRDefault="009C5618" w:rsidP="009C5618">
      <w:pPr>
        <w:tabs>
          <w:tab w:val="left" w:pos="2250"/>
        </w:tabs>
      </w:pPr>
      <w:r>
        <w:tab/>
      </w:r>
    </w:p>
    <w:sectPr w:rsidR="005F1EAA" w:rsidRPr="009C5618" w:rsidSect="005F1EAA">
      <w:headerReference w:type="even" r:id="rId8"/>
      <w:headerReference w:type="default" r:id="rId9"/>
      <w:footerReference w:type="even" r:id="rId10"/>
      <w:footerReference w:type="default" r:id="rId11"/>
      <w:headerReference w:type="first" r:id="rId12"/>
      <w:footerReference w:type="first" r:id="rId13"/>
      <w:pgSz w:w="11906" w:h="16838" w:code="9"/>
      <w:pgMar w:top="284" w:right="1133" w:bottom="1134" w:left="1134" w:header="266"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E02" w:rsidRDefault="002B0E02" w:rsidP="005C7832">
      <w:pPr>
        <w:spacing w:after="0" w:line="240" w:lineRule="auto"/>
      </w:pPr>
      <w:r>
        <w:separator/>
      </w:r>
    </w:p>
  </w:endnote>
  <w:endnote w:type="continuationSeparator" w:id="0">
    <w:p w:rsidR="002B0E02" w:rsidRDefault="002B0E02" w:rsidP="005C7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DA1" w:rsidRDefault="001D0DA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253892309"/>
      <w:docPartObj>
        <w:docPartGallery w:val="Page Numbers (Bottom of Page)"/>
        <w:docPartUnique/>
      </w:docPartObj>
    </w:sdtPr>
    <w:sdtEndPr/>
    <w:sdtContent>
      <w:sdt>
        <w:sdtPr>
          <w:rPr>
            <w:sz w:val="18"/>
            <w:szCs w:val="18"/>
          </w:rPr>
          <w:id w:val="28929420"/>
          <w:docPartObj>
            <w:docPartGallery w:val="Page Numbers (Top of Page)"/>
            <w:docPartUnique/>
          </w:docPartObj>
        </w:sdtPr>
        <w:sdtEndPr/>
        <w:sdtContent>
          <w:p w:rsidR="00347045" w:rsidRDefault="005F1EAA" w:rsidP="0066157D">
            <w:pPr>
              <w:pStyle w:val="Pidipagina"/>
              <w:tabs>
                <w:tab w:val="left" w:pos="9120"/>
                <w:tab w:val="left" w:pos="9315"/>
                <w:tab w:val="right" w:pos="10528"/>
              </w:tabs>
              <w:jc w:val="right"/>
              <w:rPr>
                <w:sz w:val="18"/>
                <w:szCs w:val="18"/>
              </w:rPr>
            </w:pPr>
            <w:r w:rsidRPr="00BB3BA7">
              <w:rPr>
                <w:sz w:val="18"/>
                <w:szCs w:val="18"/>
              </w:rPr>
              <w:t xml:space="preserve">Pag. </w:t>
            </w:r>
            <w:r w:rsidRPr="00BB3BA7">
              <w:rPr>
                <w:b/>
                <w:bCs/>
                <w:sz w:val="18"/>
                <w:szCs w:val="18"/>
              </w:rPr>
              <w:fldChar w:fldCharType="begin"/>
            </w:r>
            <w:r w:rsidRPr="00BB3BA7">
              <w:rPr>
                <w:b/>
                <w:bCs/>
                <w:sz w:val="18"/>
                <w:szCs w:val="18"/>
              </w:rPr>
              <w:instrText>PAGE</w:instrText>
            </w:r>
            <w:r w:rsidRPr="00BB3BA7">
              <w:rPr>
                <w:b/>
                <w:bCs/>
                <w:sz w:val="18"/>
                <w:szCs w:val="18"/>
              </w:rPr>
              <w:fldChar w:fldCharType="separate"/>
            </w:r>
            <w:r w:rsidR="00B664EF">
              <w:rPr>
                <w:b/>
                <w:bCs/>
                <w:noProof/>
                <w:sz w:val="18"/>
                <w:szCs w:val="18"/>
              </w:rPr>
              <w:t>7</w:t>
            </w:r>
            <w:r w:rsidRPr="00BB3BA7">
              <w:rPr>
                <w:b/>
                <w:bCs/>
                <w:sz w:val="18"/>
                <w:szCs w:val="18"/>
              </w:rPr>
              <w:fldChar w:fldCharType="end"/>
            </w:r>
            <w:r w:rsidRPr="00BB3BA7">
              <w:rPr>
                <w:sz w:val="18"/>
                <w:szCs w:val="18"/>
              </w:rPr>
              <w:t xml:space="preserve"> </w:t>
            </w:r>
            <w:r>
              <w:rPr>
                <w:sz w:val="18"/>
                <w:szCs w:val="18"/>
              </w:rPr>
              <w:t>di</w:t>
            </w:r>
            <w:r w:rsidRPr="00BB3BA7">
              <w:rPr>
                <w:sz w:val="18"/>
                <w:szCs w:val="18"/>
              </w:rPr>
              <w:t xml:space="preserve"> </w:t>
            </w:r>
            <w:r w:rsidRPr="00BB3BA7">
              <w:rPr>
                <w:b/>
                <w:bCs/>
                <w:sz w:val="18"/>
                <w:szCs w:val="18"/>
              </w:rPr>
              <w:fldChar w:fldCharType="begin"/>
            </w:r>
            <w:r w:rsidRPr="00BB3BA7">
              <w:rPr>
                <w:b/>
                <w:bCs/>
                <w:sz w:val="18"/>
                <w:szCs w:val="18"/>
              </w:rPr>
              <w:instrText>NUMPAGES</w:instrText>
            </w:r>
            <w:r w:rsidRPr="00BB3BA7">
              <w:rPr>
                <w:b/>
                <w:bCs/>
                <w:sz w:val="18"/>
                <w:szCs w:val="18"/>
              </w:rPr>
              <w:fldChar w:fldCharType="separate"/>
            </w:r>
            <w:r w:rsidR="00B664EF">
              <w:rPr>
                <w:b/>
                <w:bCs/>
                <w:noProof/>
                <w:sz w:val="18"/>
                <w:szCs w:val="18"/>
              </w:rPr>
              <w:t>8</w:t>
            </w:r>
            <w:r w:rsidRPr="00BB3BA7">
              <w:rPr>
                <w:b/>
                <w:bCs/>
                <w:sz w:val="18"/>
                <w:szCs w:val="18"/>
              </w:rPr>
              <w:fldChar w:fldCharType="end"/>
            </w:r>
            <w:r>
              <w:rPr>
                <w:b/>
                <w:bCs/>
                <w:sz w:val="18"/>
                <w:szCs w:val="18"/>
              </w:rPr>
              <w:t xml:space="preserve">  </w:t>
            </w:r>
          </w:p>
          <w:p w:rsidR="00BB3BA7" w:rsidRPr="00BB3BA7" w:rsidRDefault="0003545F" w:rsidP="0003545F">
            <w:pPr>
              <w:pStyle w:val="Pidipagina"/>
              <w:tabs>
                <w:tab w:val="left" w:pos="9120"/>
                <w:tab w:val="left" w:pos="9315"/>
                <w:tab w:val="right" w:pos="10528"/>
              </w:tabs>
              <w:rPr>
                <w:sz w:val="18"/>
                <w:szCs w:val="18"/>
              </w:rPr>
            </w:pPr>
            <w:r>
              <w:rPr>
                <w:b/>
                <w:bCs/>
                <w:sz w:val="18"/>
                <w:szCs w:val="18"/>
              </w:rPr>
              <w:t>_______________________________________________________________________________________________________</w:t>
            </w:r>
            <w:r w:rsidR="00184B1A">
              <w:rPr>
                <w:b/>
                <w:bCs/>
                <w:sz w:val="18"/>
                <w:szCs w:val="18"/>
              </w:rPr>
              <w:t xml:space="preserve"> </w:t>
            </w:r>
          </w:p>
        </w:sdtContent>
      </w:sdt>
    </w:sdtContent>
  </w:sdt>
  <w:p w:rsidR="00347045" w:rsidRPr="00347045" w:rsidRDefault="00347045" w:rsidP="00347045">
    <w:pPr>
      <w:pStyle w:val="Nessunaspaziatura"/>
      <w:jc w:val="center"/>
      <w:rPr>
        <w:b/>
        <w:sz w:val="18"/>
        <w:szCs w:val="18"/>
      </w:rPr>
    </w:pPr>
    <w:r w:rsidRPr="00347045">
      <w:rPr>
        <w:b/>
        <w:sz w:val="18"/>
        <w:szCs w:val="18"/>
      </w:rPr>
      <w:t>ISTITUTO COMPRENSIVO STATALE con sezione musicale “MUSTI-DIMICCOLI”</w:t>
    </w:r>
  </w:p>
  <w:p w:rsidR="00347045" w:rsidRPr="00347045" w:rsidRDefault="005F1EAA" w:rsidP="00347045">
    <w:pPr>
      <w:pStyle w:val="Nessunaspaziatura"/>
      <w:jc w:val="center"/>
      <w:rPr>
        <w:b/>
        <w:sz w:val="18"/>
        <w:szCs w:val="18"/>
      </w:rPr>
    </w:pPr>
    <w:r>
      <w:rPr>
        <w:b/>
        <w:sz w:val="18"/>
        <w:szCs w:val="18"/>
      </w:rPr>
      <w:t xml:space="preserve">Uffici: </w:t>
    </w:r>
    <w:r w:rsidR="00347045" w:rsidRPr="00347045">
      <w:rPr>
        <w:b/>
        <w:sz w:val="18"/>
        <w:szCs w:val="18"/>
      </w:rPr>
      <w:t xml:space="preserve">Via Palestro, 84 -   </w:t>
    </w:r>
    <w:proofErr w:type="gramStart"/>
    <w:r w:rsidR="00347045" w:rsidRPr="00347045">
      <w:rPr>
        <w:b/>
        <w:sz w:val="18"/>
        <w:szCs w:val="18"/>
      </w:rPr>
      <w:t>76121  BARLETTA</w:t>
    </w:r>
    <w:proofErr w:type="gramEnd"/>
    <w:r w:rsidR="00347045" w:rsidRPr="00347045">
      <w:rPr>
        <w:b/>
        <w:sz w:val="18"/>
        <w:szCs w:val="18"/>
      </w:rPr>
      <w:t xml:space="preserve"> -    tel.0883/571219 –  fax  0883/571707</w:t>
    </w:r>
  </w:p>
  <w:p w:rsidR="00347045" w:rsidRPr="00347045" w:rsidRDefault="00347045" w:rsidP="00347045">
    <w:pPr>
      <w:pStyle w:val="Nessunaspaziatura"/>
      <w:jc w:val="center"/>
      <w:rPr>
        <w:b/>
        <w:sz w:val="18"/>
        <w:szCs w:val="18"/>
      </w:rPr>
    </w:pPr>
    <w:r w:rsidRPr="00347045">
      <w:rPr>
        <w:b/>
        <w:sz w:val="18"/>
        <w:szCs w:val="18"/>
      </w:rPr>
      <w:t xml:space="preserve">e-mail: </w:t>
    </w:r>
    <w:proofErr w:type="gramStart"/>
    <w:r w:rsidRPr="00347045">
      <w:rPr>
        <w:b/>
        <w:sz w:val="18"/>
        <w:szCs w:val="18"/>
      </w:rPr>
      <w:t xml:space="preserve">baic86600a@istruzione.it </w:t>
    </w:r>
    <w:r>
      <w:rPr>
        <w:b/>
        <w:sz w:val="18"/>
        <w:szCs w:val="18"/>
      </w:rPr>
      <w:t xml:space="preserve"> -</w:t>
    </w:r>
    <w:proofErr w:type="gramEnd"/>
    <w:r>
      <w:rPr>
        <w:b/>
        <w:sz w:val="18"/>
        <w:szCs w:val="18"/>
      </w:rPr>
      <w:t xml:space="preserve">  </w:t>
    </w:r>
    <w:r w:rsidRPr="00347045">
      <w:rPr>
        <w:b/>
        <w:sz w:val="18"/>
        <w:szCs w:val="18"/>
      </w:rPr>
      <w:t xml:space="preserve"> </w:t>
    </w:r>
    <w:proofErr w:type="spellStart"/>
    <w:r w:rsidRPr="00347045">
      <w:rPr>
        <w:b/>
        <w:sz w:val="18"/>
        <w:szCs w:val="18"/>
      </w:rPr>
      <w:t>pec</w:t>
    </w:r>
    <w:proofErr w:type="spellEnd"/>
    <w:r w:rsidRPr="00347045">
      <w:rPr>
        <w:b/>
        <w:sz w:val="18"/>
        <w:szCs w:val="18"/>
      </w:rPr>
      <w:t xml:space="preserve">: </w:t>
    </w:r>
    <w:hyperlink r:id="rId1" w:history="1">
      <w:r w:rsidRPr="00AD10F3">
        <w:rPr>
          <w:rStyle w:val="Collegamentoipertestuale"/>
          <w:b/>
          <w:sz w:val="18"/>
          <w:szCs w:val="18"/>
        </w:rPr>
        <w:t>baic86600a@pec.istruzione.it</w:t>
      </w:r>
    </w:hyperlink>
    <w:r>
      <w:rPr>
        <w:b/>
        <w:sz w:val="18"/>
        <w:szCs w:val="18"/>
      </w:rPr>
      <w:t xml:space="preserve">  -  </w:t>
    </w:r>
    <w:r w:rsidRPr="00347045">
      <w:rPr>
        <w:b/>
        <w:sz w:val="18"/>
        <w:szCs w:val="18"/>
      </w:rPr>
      <w:t>sito web: www.mustidimiccoli.gov.it</w:t>
    </w:r>
  </w:p>
  <w:p w:rsidR="00347045" w:rsidRPr="00347045" w:rsidRDefault="00347045" w:rsidP="00347045">
    <w:pPr>
      <w:pStyle w:val="Nessunaspaziatura"/>
      <w:jc w:val="center"/>
      <w:rPr>
        <w:b/>
        <w:sz w:val="18"/>
        <w:szCs w:val="18"/>
      </w:rPr>
    </w:pPr>
    <w:r w:rsidRPr="00347045">
      <w:rPr>
        <w:b/>
        <w:sz w:val="18"/>
        <w:szCs w:val="18"/>
      </w:rPr>
      <w:t>Cod. Fisca</w:t>
    </w:r>
    <w:r>
      <w:rPr>
        <w:b/>
        <w:sz w:val="18"/>
        <w:szCs w:val="18"/>
      </w:rPr>
      <w:t xml:space="preserve">le 90091130725   -  </w:t>
    </w:r>
    <w:r w:rsidRPr="00347045">
      <w:rPr>
        <w:b/>
        <w:sz w:val="18"/>
        <w:szCs w:val="18"/>
      </w:rPr>
      <w:t xml:space="preserve">Cod. </w:t>
    </w:r>
    <w:proofErr w:type="spellStart"/>
    <w:r w:rsidRPr="00347045">
      <w:rPr>
        <w:b/>
        <w:sz w:val="18"/>
        <w:szCs w:val="18"/>
      </w:rPr>
      <w:t>Mecc</w:t>
    </w:r>
    <w:proofErr w:type="spellEnd"/>
    <w:r w:rsidRPr="00347045">
      <w:rPr>
        <w:b/>
        <w:sz w:val="18"/>
        <w:szCs w:val="18"/>
      </w:rPr>
      <w:t>. BAIC86600</w:t>
    </w:r>
    <w:proofErr w:type="gramStart"/>
    <w:r w:rsidRPr="00347045">
      <w:rPr>
        <w:b/>
        <w:sz w:val="18"/>
        <w:szCs w:val="18"/>
      </w:rPr>
      <w:t>A</w:t>
    </w:r>
    <w:r>
      <w:rPr>
        <w:b/>
        <w:sz w:val="18"/>
        <w:szCs w:val="18"/>
      </w:rPr>
      <w:t xml:space="preserve">  -</w:t>
    </w:r>
    <w:proofErr w:type="gramEnd"/>
    <w:r>
      <w:rPr>
        <w:b/>
        <w:sz w:val="18"/>
        <w:szCs w:val="18"/>
      </w:rPr>
      <w:t xml:space="preserve">   Codice Univoco Ufficio</w:t>
    </w:r>
    <w:r w:rsidR="001D0DA1">
      <w:rPr>
        <w:b/>
        <w:sz w:val="18"/>
        <w:szCs w:val="18"/>
      </w:rPr>
      <w:t xml:space="preserve"> UFE469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DA1" w:rsidRDefault="001D0D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E02" w:rsidRDefault="002B0E02" w:rsidP="005C7832">
      <w:pPr>
        <w:spacing w:after="0" w:line="240" w:lineRule="auto"/>
      </w:pPr>
      <w:r>
        <w:separator/>
      </w:r>
    </w:p>
  </w:footnote>
  <w:footnote w:type="continuationSeparator" w:id="0">
    <w:p w:rsidR="002B0E02" w:rsidRDefault="002B0E02" w:rsidP="005C7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DA1" w:rsidRDefault="001D0DA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832" w:rsidRDefault="00574156" w:rsidP="00BA78CD">
    <w:pPr>
      <w:tabs>
        <w:tab w:val="left" w:pos="1889"/>
        <w:tab w:val="left" w:pos="3300"/>
      </w:tabs>
    </w:pPr>
    <w:r>
      <w:rPr>
        <w:rFonts w:ascii="Times New Roman" w:hAnsi="Times New Roman"/>
        <w:b/>
        <w:bCs/>
        <w:noProof/>
        <w:sz w:val="18"/>
        <w:szCs w:val="18"/>
        <w:lang w:eastAsia="it-IT"/>
      </w:rPr>
      <mc:AlternateContent>
        <mc:Choice Requires="wps">
          <w:drawing>
            <wp:anchor distT="0" distB="0" distL="114300" distR="114300" simplePos="0" relativeHeight="251670528" behindDoc="0" locked="0" layoutInCell="1" allowOverlap="1" wp14:anchorId="3E668839" wp14:editId="7E84C8B9">
              <wp:simplePos x="0" y="0"/>
              <wp:positionH relativeFrom="margin">
                <wp:posOffset>383540</wp:posOffset>
              </wp:positionH>
              <wp:positionV relativeFrom="paragraph">
                <wp:posOffset>0</wp:posOffset>
              </wp:positionV>
              <wp:extent cx="5086350" cy="695325"/>
              <wp:effectExtent l="0" t="0" r="0"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4156" w:rsidRPr="00852035" w:rsidRDefault="00574156" w:rsidP="00574156">
                          <w:pPr>
                            <w:pStyle w:val="Nessunaspaziatura"/>
                            <w:jc w:val="center"/>
                            <w:rPr>
                              <w:b/>
                              <w:sz w:val="18"/>
                              <w:szCs w:val="18"/>
                            </w:rPr>
                          </w:pPr>
                          <w:r w:rsidRPr="00852035">
                            <w:rPr>
                              <w:b/>
                              <w:sz w:val="18"/>
                              <w:szCs w:val="18"/>
                            </w:rPr>
                            <w:t xml:space="preserve">MINISTERO DELL’UNIVERSITA’ E DELLA </w:t>
                          </w:r>
                          <w:proofErr w:type="gramStart"/>
                          <w:r w:rsidRPr="00852035">
                            <w:rPr>
                              <w:b/>
                              <w:sz w:val="18"/>
                              <w:szCs w:val="18"/>
                            </w:rPr>
                            <w:t>RICERCA</w:t>
                          </w:r>
                          <w:r>
                            <w:rPr>
                              <w:b/>
                              <w:sz w:val="18"/>
                              <w:szCs w:val="18"/>
                            </w:rPr>
                            <w:t xml:space="preserve">  -</w:t>
                          </w:r>
                          <w:proofErr w:type="gramEnd"/>
                          <w:r>
                            <w:rPr>
                              <w:b/>
                              <w:sz w:val="18"/>
                              <w:szCs w:val="18"/>
                            </w:rPr>
                            <w:t xml:space="preserve">  </w:t>
                          </w:r>
                          <w:r w:rsidRPr="00852035">
                            <w:rPr>
                              <w:b/>
                              <w:sz w:val="18"/>
                              <w:szCs w:val="18"/>
                            </w:rPr>
                            <w:t>UFFICIO SCOLASTICO REGIONALE PER LA PUGLIA</w:t>
                          </w:r>
                        </w:p>
                        <w:p w:rsidR="00574156" w:rsidRPr="009E0093" w:rsidRDefault="00574156" w:rsidP="00574156">
                          <w:pPr>
                            <w:pStyle w:val="Nessunaspaziatura"/>
                            <w:jc w:val="center"/>
                            <w:rPr>
                              <w:b/>
                              <w:sz w:val="20"/>
                              <w:szCs w:val="20"/>
                              <w:lang w:eastAsia="it-IT"/>
                            </w:rPr>
                          </w:pPr>
                          <w:r w:rsidRPr="009E0093">
                            <w:rPr>
                              <w:b/>
                              <w:sz w:val="20"/>
                              <w:szCs w:val="20"/>
                              <w:lang w:eastAsia="it-IT"/>
                            </w:rPr>
                            <w:t>ISTITUTO COMPRENSIVO STATALE con sezione musicale</w:t>
                          </w:r>
                        </w:p>
                        <w:p w:rsidR="00574156" w:rsidRPr="009E0093" w:rsidRDefault="00574156" w:rsidP="00574156">
                          <w:pPr>
                            <w:spacing w:after="0" w:line="360" w:lineRule="auto"/>
                            <w:jc w:val="center"/>
                            <w:rPr>
                              <w:rFonts w:ascii="Times New Roman" w:eastAsia="Times New Roman" w:hAnsi="Times New Roman" w:cs="Times New Roman"/>
                              <w:sz w:val="16"/>
                              <w:szCs w:val="16"/>
                              <w:lang w:eastAsia="it-IT"/>
                            </w:rPr>
                          </w:pPr>
                          <w:r w:rsidRPr="009E0093">
                            <w:rPr>
                              <w:rFonts w:ascii="Times New Roman" w:eastAsia="Times New Roman" w:hAnsi="Times New Roman" w:cs="Times New Roman"/>
                              <w:b/>
                              <w:sz w:val="16"/>
                              <w:szCs w:val="16"/>
                              <w:lang w:eastAsia="it-IT"/>
                            </w:rPr>
                            <w:t>SCUOLA DELL’INFANZIA, PRIMARIA E SECONDARIA DI 1° GRADO</w:t>
                          </w:r>
                        </w:p>
                        <w:p w:rsidR="00574156" w:rsidRPr="009E0093" w:rsidRDefault="00574156" w:rsidP="00574156">
                          <w:pPr>
                            <w:pStyle w:val="Nessunaspaziatura"/>
                            <w:jc w:val="center"/>
                            <w:rPr>
                              <w:rFonts w:ascii="Times New Roman" w:eastAsia="Times New Roman" w:hAnsi="Times New Roman" w:cs="Times New Roman"/>
                              <w:b/>
                              <w:sz w:val="18"/>
                              <w:szCs w:val="18"/>
                              <w:lang w:eastAsia="it-IT"/>
                            </w:rPr>
                          </w:pPr>
                          <w:r w:rsidRPr="009E0093">
                            <w:rPr>
                              <w:b/>
                              <w:lang w:eastAsia="it-IT"/>
                            </w:rPr>
                            <w:t>“MUSTI-</w:t>
                          </w:r>
                          <w:proofErr w:type="gramStart"/>
                          <w:r w:rsidRPr="009E0093">
                            <w:rPr>
                              <w:b/>
                              <w:lang w:eastAsia="it-IT"/>
                            </w:rPr>
                            <w:t>DIMICCOLI”</w:t>
                          </w:r>
                          <w:r>
                            <w:rPr>
                              <w:b/>
                              <w:lang w:eastAsia="it-IT"/>
                            </w:rPr>
                            <w:t xml:space="preserve">  -</w:t>
                          </w:r>
                          <w:proofErr w:type="gramEnd"/>
                          <w:r>
                            <w:rPr>
                              <w:b/>
                              <w:lang w:eastAsia="it-IT"/>
                            </w:rPr>
                            <w:t xml:space="preserve">   </w:t>
                          </w:r>
                          <w:r w:rsidRPr="009E0093">
                            <w:rPr>
                              <w:rFonts w:ascii="Times New Roman" w:eastAsia="Times New Roman" w:hAnsi="Times New Roman" w:cs="Times New Roman"/>
                              <w:b/>
                              <w:sz w:val="18"/>
                              <w:szCs w:val="18"/>
                              <w:lang w:eastAsia="it-IT"/>
                            </w:rPr>
                            <w:t>Barletta</w:t>
                          </w:r>
                        </w:p>
                        <w:p w:rsidR="00574156" w:rsidRPr="009E0093" w:rsidRDefault="00574156" w:rsidP="00574156">
                          <w:pPr>
                            <w:spacing w:after="0" w:line="360" w:lineRule="auto"/>
                            <w:jc w:val="center"/>
                            <w:rPr>
                              <w:rFonts w:ascii="Times New Roman" w:eastAsia="Times New Roman" w:hAnsi="Times New Roman" w:cs="Times New Roman"/>
                              <w:b/>
                              <w:sz w:val="24"/>
                              <w:szCs w:val="24"/>
                              <w:lang w:eastAsia="it-IT"/>
                            </w:rPr>
                          </w:pPr>
                        </w:p>
                        <w:p w:rsidR="00574156" w:rsidRDefault="00574156" w:rsidP="00574156">
                          <w:pPr>
                            <w:pStyle w:val="Nessunaspaziatura"/>
                            <w:jc w:val="center"/>
                            <w:rPr>
                              <w:b/>
                              <w:sz w:val="18"/>
                              <w:szCs w:val="18"/>
                            </w:rPr>
                          </w:pPr>
                          <w:r w:rsidRPr="00852035">
                            <w:rPr>
                              <w:b/>
                              <w:sz w:val="18"/>
                              <w:szCs w:val="18"/>
                            </w:rPr>
                            <w:t>ISTITUTO COMPRENSIVO – STORNARA (FG)</w:t>
                          </w:r>
                        </w:p>
                        <w:p w:rsidR="00574156" w:rsidRPr="00852035" w:rsidRDefault="00574156" w:rsidP="00574156">
                          <w:pPr>
                            <w:pStyle w:val="Nessunaspaziatura"/>
                            <w:jc w:val="center"/>
                            <w:rPr>
                              <w:b/>
                              <w:sz w:val="18"/>
                              <w:szCs w:val="18"/>
                            </w:rPr>
                          </w:pPr>
                        </w:p>
                        <w:p w:rsidR="00574156" w:rsidRDefault="00574156" w:rsidP="0057415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68839" id="_x0000_t202" coordsize="21600,21600" o:spt="202" path="m,l,21600r21600,l21600,xe">
              <v:stroke joinstyle="miter"/>
              <v:path gradientshapeok="t" o:connecttype="rect"/>
            </v:shapetype>
            <v:shape id="Text Box 6" o:spid="_x0000_s1026" type="#_x0000_t202" style="position:absolute;margin-left:30.2pt;margin-top:0;width:400.5pt;height:54.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" stroked="f">
              <v:textbox>
                <w:txbxContent>
                  <w:p w:rsidR="00574156" w:rsidRPr="00852035" w:rsidRDefault="00574156" w:rsidP="00574156">
                    <w:pPr>
                      <w:pStyle w:val="Nessunaspaziatura"/>
                      <w:jc w:val="center"/>
                      <w:rPr>
                        <w:b/>
                        <w:sz w:val="18"/>
                        <w:szCs w:val="18"/>
                      </w:rPr>
                    </w:pPr>
                    <w:r w:rsidRPr="00852035">
                      <w:rPr>
                        <w:b/>
                        <w:sz w:val="18"/>
                        <w:szCs w:val="18"/>
                      </w:rPr>
                      <w:t xml:space="preserve">MINISTERO DELL’UNIVERSITA’ E DELLA </w:t>
                    </w:r>
                    <w:proofErr w:type="gramStart"/>
                    <w:r w:rsidRPr="00852035">
                      <w:rPr>
                        <w:b/>
                        <w:sz w:val="18"/>
                        <w:szCs w:val="18"/>
                      </w:rPr>
                      <w:t>RICERCA</w:t>
                    </w:r>
                    <w:r>
                      <w:rPr>
                        <w:b/>
                        <w:sz w:val="18"/>
                        <w:szCs w:val="18"/>
                      </w:rPr>
                      <w:t xml:space="preserve">  -</w:t>
                    </w:r>
                    <w:proofErr w:type="gramEnd"/>
                    <w:r>
                      <w:rPr>
                        <w:b/>
                        <w:sz w:val="18"/>
                        <w:szCs w:val="18"/>
                      </w:rPr>
                      <w:t xml:space="preserve">  </w:t>
                    </w:r>
                    <w:r w:rsidRPr="00852035">
                      <w:rPr>
                        <w:b/>
                        <w:sz w:val="18"/>
                        <w:szCs w:val="18"/>
                      </w:rPr>
                      <w:t>UFFICIO SCOLASTICO REGIONALE PER LA PUGLIA</w:t>
                    </w:r>
                  </w:p>
                  <w:p w:rsidR="00574156" w:rsidRPr="009E0093" w:rsidRDefault="00574156" w:rsidP="00574156">
                    <w:pPr>
                      <w:pStyle w:val="Nessunaspaziatura"/>
                      <w:jc w:val="center"/>
                      <w:rPr>
                        <w:b/>
                        <w:sz w:val="20"/>
                        <w:szCs w:val="20"/>
                        <w:lang w:eastAsia="it-IT"/>
                      </w:rPr>
                    </w:pPr>
                    <w:r w:rsidRPr="009E0093">
                      <w:rPr>
                        <w:b/>
                        <w:sz w:val="20"/>
                        <w:szCs w:val="20"/>
                        <w:lang w:eastAsia="it-IT"/>
                      </w:rPr>
                      <w:t>ISTITUTO COMPRENSIVO STATALE con sezione musicale</w:t>
                    </w:r>
                  </w:p>
                  <w:p w:rsidR="00574156" w:rsidRPr="009E0093" w:rsidRDefault="00574156" w:rsidP="00574156">
                    <w:pPr>
                      <w:spacing w:after="0" w:line="360" w:lineRule="auto"/>
                      <w:jc w:val="center"/>
                      <w:rPr>
                        <w:rFonts w:ascii="Times New Roman" w:eastAsia="Times New Roman" w:hAnsi="Times New Roman" w:cs="Times New Roman"/>
                        <w:sz w:val="16"/>
                        <w:szCs w:val="16"/>
                        <w:lang w:eastAsia="it-IT"/>
                      </w:rPr>
                    </w:pPr>
                    <w:r w:rsidRPr="009E0093">
                      <w:rPr>
                        <w:rFonts w:ascii="Times New Roman" w:eastAsia="Times New Roman" w:hAnsi="Times New Roman" w:cs="Times New Roman"/>
                        <w:b/>
                        <w:sz w:val="16"/>
                        <w:szCs w:val="16"/>
                        <w:lang w:eastAsia="it-IT"/>
                      </w:rPr>
                      <w:t>SCUOLA DELL’INFANZIA, PRIMARIA E SECONDARIA DI 1° GRADO</w:t>
                    </w:r>
                  </w:p>
                  <w:p w:rsidR="00574156" w:rsidRPr="009E0093" w:rsidRDefault="00574156" w:rsidP="00574156">
                    <w:pPr>
                      <w:pStyle w:val="Nessunaspaziatura"/>
                      <w:jc w:val="center"/>
                      <w:rPr>
                        <w:rFonts w:ascii="Times New Roman" w:eastAsia="Times New Roman" w:hAnsi="Times New Roman" w:cs="Times New Roman"/>
                        <w:b/>
                        <w:sz w:val="18"/>
                        <w:szCs w:val="18"/>
                        <w:lang w:eastAsia="it-IT"/>
                      </w:rPr>
                    </w:pPr>
                    <w:r w:rsidRPr="009E0093">
                      <w:rPr>
                        <w:b/>
                        <w:lang w:eastAsia="it-IT"/>
                      </w:rPr>
                      <w:t>“MUSTI-</w:t>
                    </w:r>
                    <w:proofErr w:type="gramStart"/>
                    <w:r w:rsidRPr="009E0093">
                      <w:rPr>
                        <w:b/>
                        <w:lang w:eastAsia="it-IT"/>
                      </w:rPr>
                      <w:t>DIMICCOLI”</w:t>
                    </w:r>
                    <w:r>
                      <w:rPr>
                        <w:b/>
                        <w:lang w:eastAsia="it-IT"/>
                      </w:rPr>
                      <w:t xml:space="preserve">  -</w:t>
                    </w:r>
                    <w:proofErr w:type="gramEnd"/>
                    <w:r>
                      <w:rPr>
                        <w:b/>
                        <w:lang w:eastAsia="it-IT"/>
                      </w:rPr>
                      <w:t xml:space="preserve">   </w:t>
                    </w:r>
                    <w:r w:rsidRPr="009E0093">
                      <w:rPr>
                        <w:rFonts w:ascii="Times New Roman" w:eastAsia="Times New Roman" w:hAnsi="Times New Roman" w:cs="Times New Roman"/>
                        <w:b/>
                        <w:sz w:val="18"/>
                        <w:szCs w:val="18"/>
                        <w:lang w:eastAsia="it-IT"/>
                      </w:rPr>
                      <w:t>Barletta</w:t>
                    </w:r>
                  </w:p>
                  <w:p w:rsidR="00574156" w:rsidRPr="009E0093" w:rsidRDefault="00574156" w:rsidP="00574156">
                    <w:pPr>
                      <w:spacing w:after="0" w:line="360" w:lineRule="auto"/>
                      <w:jc w:val="center"/>
                      <w:rPr>
                        <w:rFonts w:ascii="Times New Roman" w:eastAsia="Times New Roman" w:hAnsi="Times New Roman" w:cs="Times New Roman"/>
                        <w:b/>
                        <w:sz w:val="24"/>
                        <w:szCs w:val="24"/>
                        <w:lang w:eastAsia="it-IT"/>
                      </w:rPr>
                    </w:pPr>
                  </w:p>
                  <w:p w:rsidR="00574156" w:rsidRDefault="00574156" w:rsidP="00574156">
                    <w:pPr>
                      <w:pStyle w:val="Nessunaspaziatura"/>
                      <w:jc w:val="center"/>
                      <w:rPr>
                        <w:b/>
                        <w:sz w:val="18"/>
                        <w:szCs w:val="18"/>
                      </w:rPr>
                    </w:pPr>
                    <w:r w:rsidRPr="00852035">
                      <w:rPr>
                        <w:b/>
                        <w:sz w:val="18"/>
                        <w:szCs w:val="18"/>
                      </w:rPr>
                      <w:t>ISTITUTO COMPRENSIVO – STORNARA (FG)</w:t>
                    </w:r>
                  </w:p>
                  <w:p w:rsidR="00574156" w:rsidRPr="00852035" w:rsidRDefault="00574156" w:rsidP="00574156">
                    <w:pPr>
                      <w:pStyle w:val="Nessunaspaziatura"/>
                      <w:jc w:val="center"/>
                      <w:rPr>
                        <w:b/>
                        <w:sz w:val="18"/>
                        <w:szCs w:val="18"/>
                      </w:rPr>
                    </w:pPr>
                  </w:p>
                  <w:p w:rsidR="00574156" w:rsidRDefault="00574156" w:rsidP="00574156">
                    <w:pPr>
                      <w:jc w:val="center"/>
                    </w:pPr>
                  </w:p>
                </w:txbxContent>
              </v:textbox>
              <w10:wrap anchorx="margin"/>
            </v:shape>
          </w:pict>
        </mc:Fallback>
      </mc:AlternateContent>
    </w:r>
    <w:r w:rsidR="009D0038">
      <w:tab/>
    </w:r>
    <w:r w:rsidR="00BA78CD">
      <w:tab/>
    </w:r>
  </w:p>
  <w:p w:rsidR="00BA78CD" w:rsidRDefault="006E701E" w:rsidP="00BA78CD">
    <w:pPr>
      <w:pStyle w:val="Intestazione"/>
      <w:rPr>
        <w:rFonts w:ascii="Times New Roman" w:hAnsi="Times New Roman"/>
        <w:b/>
        <w:bCs/>
        <w:sz w:val="18"/>
        <w:szCs w:val="18"/>
        <w:lang w:val="en-US"/>
      </w:rPr>
    </w:pPr>
    <w:r>
      <w:rPr>
        <w:rFonts w:ascii="Times New Roman" w:hAnsi="Times New Roman"/>
        <w:b/>
        <w:bCs/>
        <w:sz w:val="18"/>
        <w:szCs w:val="18"/>
      </w:rPr>
      <w:t xml:space="preserve">   </w:t>
    </w:r>
    <w:r w:rsidR="00BA78CD">
      <w:rPr>
        <w:noProof/>
        <w:sz w:val="16"/>
        <w:szCs w:val="16"/>
      </w:rPr>
      <w:t xml:space="preserve">                                                  </w:t>
    </w:r>
    <w:r w:rsidR="00BA78CD">
      <w:rPr>
        <w:rFonts w:ascii="Times New Roman" w:hAnsi="Times New Roman"/>
        <w:b/>
        <w:bCs/>
        <w:sz w:val="18"/>
        <w:szCs w:val="18"/>
        <w:lang w:val="en-US"/>
      </w:rPr>
      <w:t xml:space="preserve">           </w:t>
    </w:r>
  </w:p>
  <w:p w:rsidR="00A43FB8" w:rsidRDefault="006E701E" w:rsidP="006E701E">
    <w:pPr>
      <w:pStyle w:val="Intestazione"/>
      <w:tabs>
        <w:tab w:val="left" w:pos="2835"/>
      </w:tabs>
      <w:rPr>
        <w:rFonts w:ascii="Times New Roman" w:hAnsi="Times New Roman"/>
        <w:b/>
        <w:bCs/>
        <w:sz w:val="18"/>
        <w:szCs w:val="18"/>
      </w:rPr>
    </w:pPr>
    <w:r>
      <w:rPr>
        <w:rFonts w:ascii="Times New Roman" w:hAnsi="Times New Roman"/>
        <w:b/>
        <w:bCs/>
        <w:sz w:val="18"/>
        <w:szCs w:val="18"/>
      </w:rPr>
      <w:t xml:space="preserve">                </w:t>
    </w:r>
  </w:p>
  <w:p w:rsidR="006E701E" w:rsidRPr="00711680" w:rsidRDefault="002E3077" w:rsidP="00711680">
    <w:pPr>
      <w:pStyle w:val="Intestazione"/>
      <w:tabs>
        <w:tab w:val="clear" w:pos="4819"/>
        <w:tab w:val="clear" w:pos="9638"/>
        <w:tab w:val="left" w:pos="5790"/>
      </w:tabs>
      <w:rPr>
        <w:rFonts w:ascii="Times New Roman" w:hAnsi="Times New Roman"/>
        <w:b/>
        <w:bCs/>
        <w:sz w:val="18"/>
        <w:szCs w:val="18"/>
      </w:rPr>
    </w:pPr>
    <w:r>
      <w:rPr>
        <w:rFonts w:ascii="Times New Roman" w:hAnsi="Times New Roman"/>
        <w:b/>
        <w:bCs/>
        <w:sz w:val="18"/>
        <w:szCs w:val="18"/>
      </w:rPr>
      <w:t xml:space="preserve">                                               </w:t>
    </w:r>
  </w:p>
  <w:p w:rsidR="005C7832" w:rsidRDefault="00574156" w:rsidP="009E0093">
    <w:pPr>
      <w:pStyle w:val="Intestazione"/>
      <w:tabs>
        <w:tab w:val="clear" w:pos="4819"/>
        <w:tab w:val="clear" w:pos="9638"/>
        <w:tab w:val="left" w:pos="735"/>
        <w:tab w:val="left" w:pos="1290"/>
      </w:tabs>
      <w:jc w:val="left"/>
      <w:rPr>
        <w:rStyle w:val="Collegamentoipertestuale"/>
        <w:rFonts w:ascii="Times New Roman" w:hAnsi="Times New Roman"/>
        <w:color w:val="auto"/>
        <w:sz w:val="18"/>
        <w:szCs w:val="18"/>
        <w:u w:val="none"/>
      </w:rPr>
    </w:pPr>
    <w:r>
      <w:rPr>
        <w:rFonts w:ascii="Times New Roman" w:hAnsi="Times New Roman"/>
        <w:b/>
        <w:bCs/>
        <w:noProof/>
        <w:sz w:val="18"/>
        <w:szCs w:val="18"/>
      </w:rPr>
      <w:drawing>
        <wp:anchor distT="0" distB="0" distL="114300" distR="114300" simplePos="0" relativeHeight="251671552" behindDoc="1" locked="0" layoutInCell="1" allowOverlap="1" wp14:anchorId="0BD7B480" wp14:editId="6D344CCB">
          <wp:simplePos x="0" y="0"/>
          <wp:positionH relativeFrom="column">
            <wp:posOffset>-196215</wp:posOffset>
          </wp:positionH>
          <wp:positionV relativeFrom="paragraph">
            <wp:posOffset>142240</wp:posOffset>
          </wp:positionV>
          <wp:extent cx="847725" cy="637979"/>
          <wp:effectExtent l="0" t="0" r="0" b="0"/>
          <wp:wrapNone/>
          <wp:docPr id="197"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637979"/>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noProof/>
        <w:sz w:val="18"/>
        <w:szCs w:val="18"/>
      </w:rPr>
      <w:drawing>
        <wp:anchor distT="0" distB="0" distL="114300" distR="114300" simplePos="0" relativeHeight="251656192" behindDoc="1" locked="0" layoutInCell="1" allowOverlap="1" wp14:anchorId="0A72EDBA" wp14:editId="7616B449">
          <wp:simplePos x="0" y="0"/>
          <wp:positionH relativeFrom="margin">
            <wp:posOffset>4768215</wp:posOffset>
          </wp:positionH>
          <wp:positionV relativeFrom="paragraph">
            <wp:posOffset>107950</wp:posOffset>
          </wp:positionV>
          <wp:extent cx="609600" cy="620395"/>
          <wp:effectExtent l="0" t="0" r="0" b="8255"/>
          <wp:wrapNone/>
          <wp:docPr id="199"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cstate="print"/>
                  <a:srcRect/>
                  <a:stretch>
                    <a:fillRect/>
                  </a:stretch>
                </pic:blipFill>
                <pic:spPr bwMode="auto">
                  <a:xfrm>
                    <a:off x="0" y="0"/>
                    <a:ext cx="609600" cy="6203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E0093">
      <w:rPr>
        <w:rStyle w:val="Collegamentoipertestuale"/>
        <w:rFonts w:ascii="Times New Roman" w:hAnsi="Times New Roman"/>
        <w:color w:val="auto"/>
        <w:sz w:val="18"/>
        <w:szCs w:val="18"/>
        <w:u w:val="none"/>
      </w:rPr>
      <w:tab/>
    </w:r>
    <w:r w:rsidR="009E0093">
      <w:rPr>
        <w:rStyle w:val="Collegamentoipertestuale"/>
        <w:rFonts w:ascii="Times New Roman" w:hAnsi="Times New Roman"/>
        <w:color w:val="auto"/>
        <w:sz w:val="18"/>
        <w:szCs w:val="18"/>
        <w:u w:val="none"/>
      </w:rPr>
      <w:tab/>
    </w:r>
  </w:p>
  <w:p w:rsidR="00574156" w:rsidRDefault="00574156" w:rsidP="009E0093">
    <w:pPr>
      <w:pStyle w:val="Intestazione"/>
      <w:tabs>
        <w:tab w:val="clear" w:pos="4819"/>
        <w:tab w:val="clear" w:pos="9638"/>
        <w:tab w:val="left" w:pos="735"/>
        <w:tab w:val="left" w:pos="1290"/>
      </w:tabs>
      <w:jc w:val="left"/>
      <w:rPr>
        <w:rStyle w:val="Collegamentoipertestuale"/>
        <w:rFonts w:ascii="Times New Roman" w:hAnsi="Times New Roman"/>
        <w:color w:val="auto"/>
        <w:sz w:val="18"/>
        <w:szCs w:val="18"/>
        <w:u w:val="none"/>
      </w:rPr>
    </w:pPr>
    <w:r>
      <w:rPr>
        <w:rFonts w:ascii="Times New Roman" w:hAnsi="Times New Roman"/>
        <w:b/>
        <w:bCs/>
        <w:noProof/>
        <w:sz w:val="18"/>
        <w:szCs w:val="18"/>
      </w:rPr>
      <w:drawing>
        <wp:anchor distT="0" distB="0" distL="114300" distR="114300" simplePos="0" relativeHeight="251666432" behindDoc="1" locked="0" layoutInCell="1" allowOverlap="1" wp14:anchorId="7ED43DC4" wp14:editId="2F52857C">
          <wp:simplePos x="0" y="0"/>
          <wp:positionH relativeFrom="margin">
            <wp:posOffset>5442585</wp:posOffset>
          </wp:positionH>
          <wp:positionV relativeFrom="paragraph">
            <wp:posOffset>10795</wp:posOffset>
          </wp:positionV>
          <wp:extent cx="866140" cy="647700"/>
          <wp:effectExtent l="0" t="0" r="0" b="0"/>
          <wp:wrapNone/>
          <wp:docPr id="196"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140" cy="6477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b/>
        <w:bCs/>
        <w:noProof/>
        <w:sz w:val="18"/>
        <w:szCs w:val="18"/>
      </w:rPr>
      <w:drawing>
        <wp:anchor distT="0" distB="0" distL="114300" distR="114300" simplePos="0" relativeHeight="251667456" behindDoc="1" locked="0" layoutInCell="1" allowOverlap="1" wp14:anchorId="3C3AF8B8" wp14:editId="3D6480F0">
          <wp:simplePos x="0" y="0"/>
          <wp:positionH relativeFrom="margin">
            <wp:posOffset>704850</wp:posOffset>
          </wp:positionH>
          <wp:positionV relativeFrom="paragraph">
            <wp:posOffset>8255</wp:posOffset>
          </wp:positionV>
          <wp:extent cx="638175" cy="628650"/>
          <wp:effectExtent l="0" t="0" r="9525" b="0"/>
          <wp:wrapNone/>
          <wp:docPr id="198" name="Immagin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53B345B6" wp14:editId="1F863EBF">
          <wp:simplePos x="0" y="0"/>
          <wp:positionH relativeFrom="margin">
            <wp:align>center</wp:align>
          </wp:positionH>
          <wp:positionV relativeFrom="paragraph">
            <wp:posOffset>10795</wp:posOffset>
          </wp:positionV>
          <wp:extent cx="3152775" cy="533499"/>
          <wp:effectExtent l="0" t="0" r="0" b="0"/>
          <wp:wrapNone/>
          <wp:docPr id="201" name="Immagin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533499"/>
                  </a:xfrm>
                  <a:prstGeom prst="rect">
                    <a:avLst/>
                  </a:prstGeom>
                  <a:noFill/>
                </pic:spPr>
              </pic:pic>
            </a:graphicData>
          </a:graphic>
          <wp14:sizeRelH relativeFrom="page">
            <wp14:pctWidth>0</wp14:pctWidth>
          </wp14:sizeRelH>
          <wp14:sizeRelV relativeFrom="page">
            <wp14:pctHeight>0</wp14:pctHeight>
          </wp14:sizeRelV>
        </wp:anchor>
      </w:drawing>
    </w:r>
  </w:p>
  <w:p w:rsidR="00574156" w:rsidRDefault="00574156" w:rsidP="00574156">
    <w:pPr>
      <w:pStyle w:val="Intestazione"/>
      <w:tabs>
        <w:tab w:val="clear" w:pos="4819"/>
        <w:tab w:val="clear" w:pos="9638"/>
        <w:tab w:val="left" w:pos="5595"/>
      </w:tabs>
      <w:jc w:val="left"/>
      <w:rPr>
        <w:rStyle w:val="Collegamentoipertestuale"/>
        <w:rFonts w:ascii="Times New Roman" w:hAnsi="Times New Roman"/>
        <w:color w:val="auto"/>
        <w:sz w:val="18"/>
        <w:szCs w:val="18"/>
        <w:u w:val="none"/>
      </w:rPr>
    </w:pPr>
    <w:r>
      <w:rPr>
        <w:rStyle w:val="Collegamentoipertestuale"/>
        <w:rFonts w:ascii="Times New Roman" w:hAnsi="Times New Roman"/>
        <w:color w:val="auto"/>
        <w:sz w:val="18"/>
        <w:szCs w:val="18"/>
        <w:u w:val="none"/>
      </w:rPr>
      <w:tab/>
    </w:r>
  </w:p>
  <w:p w:rsidR="00574156" w:rsidRDefault="00574156" w:rsidP="009E0093">
    <w:pPr>
      <w:pStyle w:val="Intestazione"/>
      <w:tabs>
        <w:tab w:val="clear" w:pos="4819"/>
        <w:tab w:val="clear" w:pos="9638"/>
        <w:tab w:val="left" w:pos="735"/>
        <w:tab w:val="left" w:pos="1290"/>
      </w:tabs>
      <w:jc w:val="left"/>
      <w:rPr>
        <w:rStyle w:val="Collegamentoipertestuale"/>
        <w:rFonts w:ascii="Times New Roman" w:hAnsi="Times New Roman"/>
        <w:color w:val="auto"/>
        <w:sz w:val="18"/>
        <w:szCs w:val="18"/>
        <w:u w:val="none"/>
      </w:rPr>
    </w:pPr>
  </w:p>
  <w:p w:rsidR="00574156" w:rsidRPr="00E40451" w:rsidRDefault="00574156" w:rsidP="009E0093">
    <w:pPr>
      <w:pStyle w:val="Intestazione"/>
      <w:tabs>
        <w:tab w:val="clear" w:pos="4819"/>
        <w:tab w:val="clear" w:pos="9638"/>
        <w:tab w:val="left" w:pos="735"/>
        <w:tab w:val="left" w:pos="1290"/>
      </w:tabs>
      <w:jc w:val="left"/>
      <w:rPr>
        <w:rStyle w:val="Collegamentoipertestuale"/>
        <w:rFonts w:ascii="Times New Roman" w:hAnsi="Times New Roman"/>
        <w:color w:val="auto"/>
        <w:sz w:val="18"/>
        <w:szCs w:val="18"/>
        <w:u w:val="none"/>
      </w:rPr>
    </w:pPr>
  </w:p>
  <w:p w:rsidR="00A43FB8" w:rsidRPr="00292756" w:rsidRDefault="00A43FB8" w:rsidP="006E701E">
    <w:pPr>
      <w:pStyle w:val="Intestazione"/>
      <w:jc w:val="center"/>
      <w:rPr>
        <w:rStyle w:val="Collegamentoipertestuale"/>
        <w:rFonts w:ascii="Times New Roman" w:hAnsi="Times New Roman"/>
        <w:b/>
        <w:bCs/>
        <w:sz w:val="18"/>
        <w:szCs w:val="18"/>
      </w:rPr>
    </w:pPr>
  </w:p>
  <w:p w:rsidR="00822D84" w:rsidRPr="00FA29D8" w:rsidRDefault="00B664EF" w:rsidP="00FA29D8">
    <w:pPr>
      <w:pStyle w:val="Intestazione"/>
      <w:jc w:val="center"/>
      <w:rPr>
        <w:rFonts w:ascii="Times New Roman" w:hAnsi="Times New Roman"/>
        <w:b/>
        <w:bCs/>
        <w:sz w:val="18"/>
        <w:szCs w:val="18"/>
      </w:rPr>
    </w:pPr>
    <w:r>
      <w:rPr>
        <w:rFonts w:ascii="Times New Roman" w:hAnsi="Times New Roman"/>
        <w:b/>
        <w:bCs/>
        <w:sz w:val="18"/>
        <w:szCs w:val="18"/>
      </w:rPr>
      <w:pict>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DA1" w:rsidRDefault="001D0D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216A"/>
    <w:multiLevelType w:val="hybridMultilevel"/>
    <w:tmpl w:val="F006DA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5357BD"/>
    <w:multiLevelType w:val="hybridMultilevel"/>
    <w:tmpl w:val="49A6D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E74E88"/>
    <w:multiLevelType w:val="hybridMultilevel"/>
    <w:tmpl w:val="FB185E8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5A540F75"/>
    <w:multiLevelType w:val="hybridMultilevel"/>
    <w:tmpl w:val="1CE498F6"/>
    <w:lvl w:ilvl="0" w:tplc="3992FFE6">
      <w:start w:val="16"/>
      <w:numFmt w:val="bullet"/>
      <w:lvlText w:val="-"/>
      <w:lvlJc w:val="left"/>
      <w:pPr>
        <w:tabs>
          <w:tab w:val="num" w:pos="360"/>
        </w:tabs>
        <w:ind w:left="0" w:firstLine="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7103457C"/>
    <w:multiLevelType w:val="hybridMultilevel"/>
    <w:tmpl w:val="BF00D8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9B90BBC"/>
    <w:multiLevelType w:val="hybridMultilevel"/>
    <w:tmpl w:val="1E308F46"/>
    <w:lvl w:ilvl="0" w:tplc="816CA6CE">
      <w:start w:val="1"/>
      <w:numFmt w:val="bullet"/>
      <w:lvlText w:val=""/>
      <w:lvlJc w:val="left"/>
      <w:pPr>
        <w:tabs>
          <w:tab w:val="num" w:pos="567"/>
        </w:tabs>
        <w:ind w:left="397" w:hanging="397"/>
      </w:pPr>
      <w:rPr>
        <w:rFonts w:ascii="Symbol" w:hAnsi="Symbol" w:hint="default"/>
      </w:rPr>
    </w:lvl>
    <w:lvl w:ilvl="1" w:tplc="C574AD80">
      <w:start w:val="1"/>
      <w:numFmt w:val="bullet"/>
      <w:lvlText w:val=""/>
      <w:lvlJc w:val="left"/>
      <w:pPr>
        <w:tabs>
          <w:tab w:val="num" w:pos="1647"/>
        </w:tabs>
        <w:ind w:left="1647" w:hanging="567"/>
      </w:pPr>
      <w:rPr>
        <w:rFonts w:ascii="Symbol" w:hAnsi="Symbol" w:hint="default"/>
      </w:rPr>
    </w:lvl>
    <w:lvl w:ilvl="2" w:tplc="9CE81718" w:tentative="1">
      <w:start w:val="1"/>
      <w:numFmt w:val="bullet"/>
      <w:lvlText w:val=""/>
      <w:lvlJc w:val="left"/>
      <w:pPr>
        <w:tabs>
          <w:tab w:val="num" w:pos="2160"/>
        </w:tabs>
        <w:ind w:left="2160" w:hanging="360"/>
      </w:pPr>
      <w:rPr>
        <w:rFonts w:ascii="Wingdings" w:hAnsi="Wingdings" w:hint="default"/>
      </w:rPr>
    </w:lvl>
    <w:lvl w:ilvl="3" w:tplc="362214D6" w:tentative="1">
      <w:start w:val="1"/>
      <w:numFmt w:val="bullet"/>
      <w:lvlText w:val=""/>
      <w:lvlJc w:val="left"/>
      <w:pPr>
        <w:tabs>
          <w:tab w:val="num" w:pos="2880"/>
        </w:tabs>
        <w:ind w:left="2880" w:hanging="360"/>
      </w:pPr>
      <w:rPr>
        <w:rFonts w:ascii="Symbol" w:hAnsi="Symbol" w:hint="default"/>
      </w:rPr>
    </w:lvl>
    <w:lvl w:ilvl="4" w:tplc="C81ECD2A" w:tentative="1">
      <w:start w:val="1"/>
      <w:numFmt w:val="bullet"/>
      <w:lvlText w:val="o"/>
      <w:lvlJc w:val="left"/>
      <w:pPr>
        <w:tabs>
          <w:tab w:val="num" w:pos="3600"/>
        </w:tabs>
        <w:ind w:left="3600" w:hanging="360"/>
      </w:pPr>
      <w:rPr>
        <w:rFonts w:ascii="Courier New" w:hAnsi="Courier New" w:hint="default"/>
      </w:rPr>
    </w:lvl>
    <w:lvl w:ilvl="5" w:tplc="49D24D22" w:tentative="1">
      <w:start w:val="1"/>
      <w:numFmt w:val="bullet"/>
      <w:lvlText w:val=""/>
      <w:lvlJc w:val="left"/>
      <w:pPr>
        <w:tabs>
          <w:tab w:val="num" w:pos="4320"/>
        </w:tabs>
        <w:ind w:left="4320" w:hanging="360"/>
      </w:pPr>
      <w:rPr>
        <w:rFonts w:ascii="Wingdings" w:hAnsi="Wingdings" w:hint="default"/>
      </w:rPr>
    </w:lvl>
    <w:lvl w:ilvl="6" w:tplc="7C08A6E8" w:tentative="1">
      <w:start w:val="1"/>
      <w:numFmt w:val="bullet"/>
      <w:lvlText w:val=""/>
      <w:lvlJc w:val="left"/>
      <w:pPr>
        <w:tabs>
          <w:tab w:val="num" w:pos="5040"/>
        </w:tabs>
        <w:ind w:left="5040" w:hanging="360"/>
      </w:pPr>
      <w:rPr>
        <w:rFonts w:ascii="Symbol" w:hAnsi="Symbol" w:hint="default"/>
      </w:rPr>
    </w:lvl>
    <w:lvl w:ilvl="7" w:tplc="984E6BC0" w:tentative="1">
      <w:start w:val="1"/>
      <w:numFmt w:val="bullet"/>
      <w:lvlText w:val="o"/>
      <w:lvlJc w:val="left"/>
      <w:pPr>
        <w:tabs>
          <w:tab w:val="num" w:pos="5760"/>
        </w:tabs>
        <w:ind w:left="5760" w:hanging="360"/>
      </w:pPr>
      <w:rPr>
        <w:rFonts w:ascii="Courier New" w:hAnsi="Courier New" w:hint="default"/>
      </w:rPr>
    </w:lvl>
    <w:lvl w:ilvl="8" w:tplc="3642036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60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65"/>
    <w:rsid w:val="00000E8F"/>
    <w:rsid w:val="00004E85"/>
    <w:rsid w:val="00024DC2"/>
    <w:rsid w:val="0003545F"/>
    <w:rsid w:val="00054EFF"/>
    <w:rsid w:val="000A5232"/>
    <w:rsid w:val="00123A7A"/>
    <w:rsid w:val="00171F65"/>
    <w:rsid w:val="00184B1A"/>
    <w:rsid w:val="001B1CAA"/>
    <w:rsid w:val="001D0DA1"/>
    <w:rsid w:val="00265EFF"/>
    <w:rsid w:val="00292756"/>
    <w:rsid w:val="00295A90"/>
    <w:rsid w:val="002B0E02"/>
    <w:rsid w:val="002C08DF"/>
    <w:rsid w:val="002C08F9"/>
    <w:rsid w:val="002D67ED"/>
    <w:rsid w:val="002E3077"/>
    <w:rsid w:val="003072E4"/>
    <w:rsid w:val="00347045"/>
    <w:rsid w:val="003520CB"/>
    <w:rsid w:val="003D1CE6"/>
    <w:rsid w:val="00402828"/>
    <w:rsid w:val="0047263E"/>
    <w:rsid w:val="004C5DB8"/>
    <w:rsid w:val="004E1B05"/>
    <w:rsid w:val="0052180D"/>
    <w:rsid w:val="00534385"/>
    <w:rsid w:val="00574156"/>
    <w:rsid w:val="005A7096"/>
    <w:rsid w:val="005C7832"/>
    <w:rsid w:val="005F1EAA"/>
    <w:rsid w:val="00610FF5"/>
    <w:rsid w:val="00627ECA"/>
    <w:rsid w:val="0066157D"/>
    <w:rsid w:val="006624A2"/>
    <w:rsid w:val="006A727B"/>
    <w:rsid w:val="006B539D"/>
    <w:rsid w:val="006C2857"/>
    <w:rsid w:val="006E701E"/>
    <w:rsid w:val="00711680"/>
    <w:rsid w:val="0073499B"/>
    <w:rsid w:val="00737908"/>
    <w:rsid w:val="00742488"/>
    <w:rsid w:val="007617B6"/>
    <w:rsid w:val="007A0736"/>
    <w:rsid w:val="007B5894"/>
    <w:rsid w:val="007C5AFF"/>
    <w:rsid w:val="007C6A43"/>
    <w:rsid w:val="008068A3"/>
    <w:rsid w:val="00822D84"/>
    <w:rsid w:val="00826D04"/>
    <w:rsid w:val="00852035"/>
    <w:rsid w:val="0086136F"/>
    <w:rsid w:val="008736E3"/>
    <w:rsid w:val="008B6B2C"/>
    <w:rsid w:val="008C0540"/>
    <w:rsid w:val="008C0CE0"/>
    <w:rsid w:val="008C601C"/>
    <w:rsid w:val="008D7898"/>
    <w:rsid w:val="009656A8"/>
    <w:rsid w:val="009C4958"/>
    <w:rsid w:val="009C5618"/>
    <w:rsid w:val="009D0038"/>
    <w:rsid w:val="009E0093"/>
    <w:rsid w:val="00A10EF7"/>
    <w:rsid w:val="00A43FB8"/>
    <w:rsid w:val="00AC1557"/>
    <w:rsid w:val="00B31805"/>
    <w:rsid w:val="00B50C66"/>
    <w:rsid w:val="00B664EF"/>
    <w:rsid w:val="00BA78CD"/>
    <w:rsid w:val="00BB3BA7"/>
    <w:rsid w:val="00C368EA"/>
    <w:rsid w:val="00C5009D"/>
    <w:rsid w:val="00C73D00"/>
    <w:rsid w:val="00C74E0E"/>
    <w:rsid w:val="00C9120B"/>
    <w:rsid w:val="00C92058"/>
    <w:rsid w:val="00D01FD4"/>
    <w:rsid w:val="00D13703"/>
    <w:rsid w:val="00D44228"/>
    <w:rsid w:val="00D53137"/>
    <w:rsid w:val="00D80E75"/>
    <w:rsid w:val="00DD1C6E"/>
    <w:rsid w:val="00E40451"/>
    <w:rsid w:val="00E532C4"/>
    <w:rsid w:val="00E652FD"/>
    <w:rsid w:val="00E728B5"/>
    <w:rsid w:val="00E93E3B"/>
    <w:rsid w:val="00EE217A"/>
    <w:rsid w:val="00F47545"/>
    <w:rsid w:val="00F764F2"/>
    <w:rsid w:val="00FA29D8"/>
    <w:rsid w:val="00FD7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6082"/>
    <o:shapelayout v:ext="edit">
      <o:idmap v:ext="edit" data="1"/>
    </o:shapelayout>
  </w:shapeDefaults>
  <w:decimalSymbol w:val=","/>
  <w:listSeparator w:val=";"/>
  <w15:docId w15:val="{ABBA9C49-C343-4145-BFFB-98EDB97D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D80E75"/>
  </w:style>
  <w:style w:type="paragraph" w:styleId="Titolo1">
    <w:name w:val="heading 1"/>
    <w:basedOn w:val="Normale"/>
    <w:next w:val="Normale"/>
    <w:link w:val="Titolo1Carattere"/>
    <w:qFormat/>
    <w:rsid w:val="00004E85"/>
    <w:pPr>
      <w:keepNext/>
      <w:spacing w:after="0" w:line="360" w:lineRule="auto"/>
      <w:jc w:val="both"/>
      <w:outlineLvl w:val="0"/>
    </w:pPr>
    <w:rPr>
      <w:rFonts w:ascii="Georgia" w:eastAsia="Times New Roman" w:hAnsi="Georgia" w:cs="Georgia"/>
      <w:b/>
      <w:bCs/>
      <w:sz w:val="24"/>
      <w:szCs w:val="24"/>
      <w:u w:val="single"/>
      <w:lang w:eastAsia="it-IT"/>
    </w:rPr>
  </w:style>
  <w:style w:type="paragraph" w:styleId="Titolo4">
    <w:name w:val="heading 4"/>
    <w:basedOn w:val="Normale"/>
    <w:next w:val="Normale"/>
    <w:link w:val="Titolo4Carattere"/>
    <w:qFormat/>
    <w:rsid w:val="00004E85"/>
    <w:pPr>
      <w:keepNext/>
      <w:spacing w:before="240" w:after="60" w:line="240" w:lineRule="auto"/>
      <w:outlineLvl w:val="3"/>
    </w:pPr>
    <w:rPr>
      <w:rFonts w:ascii="Times New Roman" w:eastAsia="Times New Roman" w:hAnsi="Times New Roman" w:cs="Times New Roman"/>
      <w:b/>
      <w:bCs/>
      <w:sz w:val="28"/>
      <w:szCs w:val="28"/>
      <w:lang w:eastAsia="it-IT"/>
    </w:rPr>
  </w:style>
  <w:style w:type="paragraph" w:styleId="Titolo5">
    <w:name w:val="heading 5"/>
    <w:basedOn w:val="Normale"/>
    <w:next w:val="Normale"/>
    <w:link w:val="Titolo5Carattere"/>
    <w:qFormat/>
    <w:rsid w:val="00004E85"/>
    <w:pPr>
      <w:spacing w:before="240" w:after="60" w:line="240" w:lineRule="auto"/>
      <w:outlineLvl w:val="4"/>
    </w:pPr>
    <w:rPr>
      <w:rFonts w:ascii="Times New Roman" w:eastAsia="Times New Roman" w:hAnsi="Times New Roman"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08F9"/>
    <w:pPr>
      <w:autoSpaceDE w:val="0"/>
      <w:autoSpaceDN w:val="0"/>
      <w:spacing w:after="0" w:line="240" w:lineRule="auto"/>
      <w:ind w:left="720"/>
      <w:contextualSpacing/>
    </w:pPr>
    <w:rPr>
      <w:rFonts w:ascii="Times New Roman" w:eastAsia="Times New Roman" w:hAnsi="Times New Roman" w:cs="Times New Roman"/>
      <w:noProof/>
      <w:sz w:val="20"/>
      <w:szCs w:val="20"/>
      <w:lang w:eastAsia="it-IT"/>
    </w:rPr>
  </w:style>
  <w:style w:type="table" w:styleId="Grigliatabella">
    <w:name w:val="Table Grid"/>
    <w:basedOn w:val="Tabellanormale"/>
    <w:uiPriority w:val="59"/>
    <w:rsid w:val="002C0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00E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0E8F"/>
    <w:rPr>
      <w:rFonts w:ascii="Tahoma" w:hAnsi="Tahoma" w:cs="Tahoma"/>
      <w:sz w:val="16"/>
      <w:szCs w:val="16"/>
    </w:rPr>
  </w:style>
  <w:style w:type="character" w:styleId="Collegamentoipertestuale">
    <w:name w:val="Hyperlink"/>
    <w:semiHidden/>
    <w:rsid w:val="00000E8F"/>
    <w:rPr>
      <w:color w:val="0000FF"/>
      <w:u w:val="single"/>
    </w:rPr>
  </w:style>
  <w:style w:type="paragraph" w:styleId="Intestazione">
    <w:name w:val="header"/>
    <w:basedOn w:val="Normale"/>
    <w:link w:val="IntestazioneCarattere"/>
    <w:uiPriority w:val="99"/>
    <w:unhideWhenUsed/>
    <w:rsid w:val="00000E8F"/>
    <w:pPr>
      <w:tabs>
        <w:tab w:val="center" w:pos="4819"/>
        <w:tab w:val="right" w:pos="9638"/>
      </w:tabs>
      <w:spacing w:after="0" w:line="240" w:lineRule="auto"/>
      <w:jc w:val="both"/>
    </w:pPr>
    <w:rPr>
      <w:rFonts w:ascii="Bookman Old Style" w:eastAsia="Times New Roman" w:hAnsi="Bookman Old Style" w:cs="Times New Roman"/>
      <w:sz w:val="24"/>
      <w:szCs w:val="20"/>
      <w:lang w:eastAsia="it-IT"/>
    </w:rPr>
  </w:style>
  <w:style w:type="character" w:customStyle="1" w:styleId="IntestazioneCarattere">
    <w:name w:val="Intestazione Carattere"/>
    <w:basedOn w:val="Carpredefinitoparagrafo"/>
    <w:link w:val="Intestazione"/>
    <w:uiPriority w:val="99"/>
    <w:rsid w:val="00000E8F"/>
    <w:rPr>
      <w:rFonts w:ascii="Bookman Old Style" w:eastAsia="Times New Roman" w:hAnsi="Bookman Old Style" w:cs="Times New Roman"/>
      <w:sz w:val="24"/>
      <w:szCs w:val="20"/>
      <w:lang w:eastAsia="it-IT"/>
    </w:rPr>
  </w:style>
  <w:style w:type="paragraph" w:styleId="Pidipagina">
    <w:name w:val="footer"/>
    <w:basedOn w:val="Normale"/>
    <w:link w:val="PidipaginaCarattere"/>
    <w:uiPriority w:val="99"/>
    <w:unhideWhenUsed/>
    <w:rsid w:val="005C78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7832"/>
  </w:style>
  <w:style w:type="paragraph" w:customStyle="1" w:styleId="Default">
    <w:name w:val="Default"/>
    <w:rsid w:val="00292756"/>
    <w:pPr>
      <w:autoSpaceDE w:val="0"/>
      <w:autoSpaceDN w:val="0"/>
      <w:adjustRightInd w:val="0"/>
      <w:spacing w:after="0" w:line="240" w:lineRule="auto"/>
    </w:pPr>
    <w:rPr>
      <w:rFonts w:ascii="Times New Roman" w:hAnsi="Times New Roman" w:cs="Times New Roman"/>
      <w:color w:val="000000"/>
      <w:sz w:val="24"/>
      <w:szCs w:val="24"/>
    </w:rPr>
  </w:style>
  <w:style w:type="paragraph" w:styleId="Nessunaspaziatura">
    <w:name w:val="No Spacing"/>
    <w:uiPriority w:val="1"/>
    <w:qFormat/>
    <w:rsid w:val="00292756"/>
    <w:pPr>
      <w:spacing w:after="0" w:line="240" w:lineRule="auto"/>
    </w:pPr>
  </w:style>
  <w:style w:type="paragraph" w:customStyle="1" w:styleId="Normale1">
    <w:name w:val="Normale1"/>
    <w:rsid w:val="006A727B"/>
    <w:pPr>
      <w:widowControl w:val="0"/>
      <w:suppressAutoHyphens/>
      <w:spacing w:after="0"/>
    </w:pPr>
    <w:rPr>
      <w:rFonts w:ascii="Times New Roman" w:eastAsia="SimSun" w:hAnsi="Times New Roman" w:cs="Mangal"/>
      <w:color w:val="000000"/>
      <w:kern w:val="1"/>
      <w:sz w:val="24"/>
      <w:szCs w:val="24"/>
      <w:lang w:eastAsia="hi-IN" w:bidi="hi-IN"/>
    </w:rPr>
  </w:style>
  <w:style w:type="character" w:customStyle="1" w:styleId="Titolo1Carattere">
    <w:name w:val="Titolo 1 Carattere"/>
    <w:basedOn w:val="Carpredefinitoparagrafo"/>
    <w:link w:val="Titolo1"/>
    <w:rsid w:val="00004E85"/>
    <w:rPr>
      <w:rFonts w:ascii="Georgia" w:eastAsia="Times New Roman" w:hAnsi="Georgia" w:cs="Georgia"/>
      <w:b/>
      <w:bCs/>
      <w:sz w:val="24"/>
      <w:szCs w:val="24"/>
      <w:u w:val="single"/>
      <w:lang w:eastAsia="it-IT"/>
    </w:rPr>
  </w:style>
  <w:style w:type="character" w:customStyle="1" w:styleId="Titolo4Carattere">
    <w:name w:val="Titolo 4 Carattere"/>
    <w:basedOn w:val="Carpredefinitoparagrafo"/>
    <w:link w:val="Titolo4"/>
    <w:rsid w:val="00004E85"/>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004E85"/>
    <w:rPr>
      <w:rFonts w:ascii="Times New Roman" w:eastAsia="Times New Roman" w:hAnsi="Times New Roman" w:cs="Times New Roman"/>
      <w:b/>
      <w:bCs/>
      <w:i/>
      <w:iCs/>
      <w:sz w:val="26"/>
      <w:szCs w:val="26"/>
      <w:lang w:eastAsia="it-IT"/>
    </w:rPr>
  </w:style>
  <w:style w:type="paragraph" w:styleId="Testodelblocco">
    <w:name w:val="Block Text"/>
    <w:basedOn w:val="Normale"/>
    <w:rsid w:val="00004E85"/>
    <w:pPr>
      <w:widowControl w:val="0"/>
      <w:autoSpaceDE w:val="0"/>
      <w:autoSpaceDN w:val="0"/>
      <w:adjustRightInd w:val="0"/>
      <w:spacing w:after="120" w:line="240" w:lineRule="auto"/>
      <w:ind w:left="540" w:right="460"/>
      <w:jc w:val="both"/>
    </w:pPr>
    <w:rPr>
      <w:rFonts w:ascii="Times New Roman" w:eastAsia="Times New Roman" w:hAnsi="Times New Roman" w:cs="Times New Roman"/>
      <w:i/>
      <w:iCs/>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aic86600a@pec.istruzione.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E0445-5F26-4528-A963-3E5C9458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2451</Words>
  <Characters>13974</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Cosimo Sgamma</cp:lastModifiedBy>
  <cp:revision>5</cp:revision>
  <cp:lastPrinted>2016-10-01T11:16:00Z</cp:lastPrinted>
  <dcterms:created xsi:type="dcterms:W3CDTF">2016-09-28T20:32:00Z</dcterms:created>
  <dcterms:modified xsi:type="dcterms:W3CDTF">2017-01-18T18:51:00Z</dcterms:modified>
</cp:coreProperties>
</file>