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AB" w:rsidRDefault="00520BAB" w:rsidP="007D0FA4">
      <w:pPr>
        <w:rPr>
          <w:b/>
          <w:sz w:val="28"/>
          <w:szCs w:val="28"/>
        </w:rPr>
      </w:pPr>
      <w:r>
        <w:rPr>
          <w:b/>
          <w:sz w:val="28"/>
          <w:szCs w:val="28"/>
        </w:rPr>
        <w:t>Si comunica che abbiamo provveduto ad iscrivere il nostro istituto al</w:t>
      </w:r>
    </w:p>
    <w:p w:rsidR="007D0FA4" w:rsidRPr="00B36962" w:rsidRDefault="007D0FA4" w:rsidP="007D0FA4">
      <w:pPr>
        <w:rPr>
          <w:b/>
          <w:sz w:val="28"/>
          <w:szCs w:val="28"/>
        </w:rPr>
      </w:pPr>
      <w:r w:rsidRPr="00B36962">
        <w:rPr>
          <w:b/>
          <w:sz w:val="28"/>
          <w:szCs w:val="28"/>
        </w:rPr>
        <w:t>Percorso formativo "Dislessia Amica Livello Avanzato"</w:t>
      </w:r>
    </w:p>
    <w:p w:rsidR="00B36962" w:rsidRDefault="007D0FA4" w:rsidP="007D0FA4">
      <w:pPr>
        <w:rPr>
          <w:rFonts w:cstheme="minorHAnsi"/>
        </w:rPr>
      </w:pPr>
      <w:r w:rsidRPr="00322379">
        <w:rPr>
          <w:rFonts w:cstheme="minorHAnsi"/>
        </w:rPr>
        <w:t>Turno di partecipazione: </w:t>
      </w:r>
      <w:r w:rsidRPr="00322379">
        <w:rPr>
          <w:rFonts w:cstheme="minorHAnsi"/>
          <w:bCs/>
        </w:rPr>
        <w:t>OTTOBRE - DICEMBRE 2019</w:t>
      </w:r>
      <w:r w:rsidRPr="00322379">
        <w:rPr>
          <w:rFonts w:cstheme="minorHAnsi"/>
        </w:rPr>
        <w:br/>
        <w:t>Attivo dal </w:t>
      </w:r>
      <w:r w:rsidRPr="00322379">
        <w:rPr>
          <w:rFonts w:cstheme="minorHAnsi"/>
          <w:bCs/>
        </w:rPr>
        <w:t>01/10/2019</w:t>
      </w:r>
      <w:r w:rsidRPr="00322379">
        <w:rPr>
          <w:rFonts w:cstheme="minorHAnsi"/>
        </w:rPr>
        <w:t> al </w:t>
      </w:r>
      <w:r w:rsidRPr="00322379">
        <w:rPr>
          <w:rFonts w:cstheme="minorHAnsi"/>
          <w:bCs/>
        </w:rPr>
        <w:t>31/12/2019</w:t>
      </w:r>
      <w:r w:rsidRPr="00322379">
        <w:rPr>
          <w:rFonts w:cstheme="minorHAnsi"/>
        </w:rPr>
        <w:br/>
      </w:r>
      <w:r w:rsidR="00B36962" w:rsidRPr="00322379">
        <w:rPr>
          <w:rFonts w:cstheme="minorHAnsi"/>
        </w:rPr>
        <w:t xml:space="preserve">Numero partecipanti: </w:t>
      </w:r>
      <w:proofErr w:type="spellStart"/>
      <w:proofErr w:type="gramStart"/>
      <w:r w:rsidR="00B36962" w:rsidRPr="00322379">
        <w:rPr>
          <w:rFonts w:cstheme="minorHAnsi"/>
        </w:rPr>
        <w:t>max</w:t>
      </w:r>
      <w:proofErr w:type="spellEnd"/>
      <w:r w:rsidR="00B36962" w:rsidRPr="00322379">
        <w:rPr>
          <w:rFonts w:cstheme="minorHAnsi"/>
        </w:rPr>
        <w:t xml:space="preserve">  60</w:t>
      </w:r>
      <w:proofErr w:type="gramEnd"/>
      <w:r w:rsidR="00B36962" w:rsidRPr="00322379">
        <w:rPr>
          <w:rFonts w:cstheme="minorHAnsi"/>
        </w:rPr>
        <w:t xml:space="preserve"> docenti </w:t>
      </w:r>
    </w:p>
    <w:p w:rsidR="00322379" w:rsidRDefault="00520BAB" w:rsidP="00520BAB">
      <w:pPr>
        <w:rPr>
          <w:rFonts w:cstheme="minorHAnsi"/>
        </w:rPr>
      </w:pPr>
      <w:r>
        <w:rPr>
          <w:rFonts w:cstheme="minorHAnsi"/>
        </w:rPr>
        <w:t>Informazioni generali:</w:t>
      </w:r>
    </w:p>
    <w:p w:rsidR="000A1D7D" w:rsidRDefault="007D0FA4" w:rsidP="000A1D7D">
      <w:pPr>
        <w:jc w:val="both"/>
      </w:pPr>
      <w:r w:rsidRPr="00B36962">
        <w:t>La scuola ottiene la certificazione</w:t>
      </w:r>
      <w:r w:rsidR="000A1D7D">
        <w:t xml:space="preserve"> al percorso formativo solo se a</w:t>
      </w:r>
      <w:r w:rsidRPr="00B36962">
        <w:t>lmeno il 60% dei docenti partecipanti completa con successo il percorso formativo entro il 31/12/2019</w:t>
      </w:r>
      <w:r w:rsidR="00B36962" w:rsidRPr="00B36962">
        <w:t>.</w:t>
      </w:r>
    </w:p>
    <w:p w:rsidR="00322379" w:rsidRDefault="000A1D7D" w:rsidP="000A1D7D">
      <w:pPr>
        <w:jc w:val="both"/>
      </w:pPr>
      <w:r w:rsidRPr="000A1D7D">
        <w:t>Per l’iscrizione si necessita dell’indirizzo mail e del codice fiscale dei docenti</w:t>
      </w:r>
      <w:r>
        <w:t xml:space="preserve"> partecipanti</w:t>
      </w:r>
      <w:r w:rsidR="00B36962" w:rsidRPr="000A1D7D">
        <w:t>,</w:t>
      </w:r>
      <w:r w:rsidRPr="000A1D7D">
        <w:t xml:space="preserve"> che </w:t>
      </w:r>
      <w:proofErr w:type="gramStart"/>
      <w:r w:rsidRPr="000A1D7D">
        <w:t xml:space="preserve">successivamente </w:t>
      </w:r>
      <w:r w:rsidR="00B36962" w:rsidRPr="000A1D7D">
        <w:t xml:space="preserve"> riceveranno</w:t>
      </w:r>
      <w:proofErr w:type="gramEnd"/>
      <w:r w:rsidRPr="000A1D7D">
        <w:t xml:space="preserve"> una</w:t>
      </w:r>
      <w:r w:rsidR="00B36962" w:rsidRPr="000A1D7D">
        <w:t xml:space="preserve"> email con USER e PASSWORD per accedere al corso.</w:t>
      </w:r>
      <w:r w:rsidR="00B36962" w:rsidRPr="000A1D7D">
        <w:br/>
      </w:r>
      <w:r w:rsidR="00B36962" w:rsidRPr="00B36962">
        <w:rPr>
          <w:color w:val="222222"/>
        </w:rPr>
        <w:br/>
      </w:r>
      <w:r w:rsidR="00322379">
        <w:t>P</w:t>
      </w:r>
      <w:r w:rsidR="00322379" w:rsidRPr="00322379">
        <w:t>ossono partecipare al corso sia i docenti che hanno preso parte alla prima edizione di Dislessia Amica, sia docenti che vengono iscritti per la pr</w:t>
      </w:r>
      <w:r w:rsidR="00322379">
        <w:t>ima volta al percorso formativo.</w:t>
      </w:r>
    </w:p>
    <w:p w:rsidR="00322379" w:rsidRDefault="00322379" w:rsidP="000A1D7D">
      <w:pPr>
        <w:jc w:val="both"/>
      </w:pPr>
      <w:r>
        <w:t>Tuttavia, al fine di completare il percorso di formazione avviato con la prima edizione di Dislessia Amica, s</w:t>
      </w:r>
      <w:r w:rsidRPr="00322379">
        <w:t xml:space="preserve">arà data precedenza ai docenti che hanno partecipato </w:t>
      </w:r>
      <w:r>
        <w:t>a</w:t>
      </w:r>
      <w:r w:rsidRPr="00322379">
        <w:t xml:space="preserve"> Dislessia Amica</w:t>
      </w:r>
      <w:r>
        <w:t xml:space="preserve"> negli </w:t>
      </w:r>
      <w:proofErr w:type="spellStart"/>
      <w:r>
        <w:t>a.s.</w:t>
      </w:r>
      <w:proofErr w:type="spellEnd"/>
      <w:r>
        <w:t xml:space="preserve"> 2016 (Fase 1) e 2018 (Fase 2).</w:t>
      </w:r>
    </w:p>
    <w:p w:rsidR="00322379" w:rsidRPr="00322379" w:rsidRDefault="00322379" w:rsidP="000A1D7D">
      <w:pPr>
        <w:jc w:val="both"/>
      </w:pPr>
      <w:r w:rsidRPr="00322379">
        <w:t>Il corso è aperto sia ai docenti di ruolo sia a quelli non di ruolo, siano essi curriculari o di sostegno.</w:t>
      </w:r>
    </w:p>
    <w:p w:rsidR="007D0FA4" w:rsidRPr="00B36962" w:rsidRDefault="00B36962" w:rsidP="000A1D7D">
      <w:pPr>
        <w:jc w:val="both"/>
      </w:pPr>
      <w:r>
        <w:t>I Docenti iscritti potranno partecipare al percorso formativo a partire dal g</w:t>
      </w:r>
      <w:r w:rsidRPr="00B36962">
        <w:t>iorno 01/10/2019.</w:t>
      </w:r>
    </w:p>
    <w:p w:rsidR="00322379" w:rsidRPr="00322379" w:rsidRDefault="00322379" w:rsidP="000A1D7D">
      <w:pPr>
        <w:jc w:val="both"/>
        <w:rPr>
          <w:rFonts w:eastAsia="Times New Roman"/>
          <w:b/>
          <w:lang w:eastAsia="it-IT"/>
        </w:rPr>
      </w:pPr>
      <w:r w:rsidRPr="00322379">
        <w:rPr>
          <w:rFonts w:eastAsia="Times New Roman"/>
          <w:b/>
          <w:lang w:eastAsia="it-IT"/>
        </w:rPr>
        <w:t>La struttura del corso</w:t>
      </w:r>
    </w:p>
    <w:p w:rsidR="00F93C92" w:rsidRPr="000A1D7D" w:rsidRDefault="00322379" w:rsidP="000A1D7D">
      <w:pPr>
        <w:jc w:val="both"/>
      </w:pPr>
      <w:r w:rsidRPr="00F93C92">
        <w:rPr>
          <w:lang w:eastAsia="it-IT"/>
        </w:rPr>
        <w:t>Il percorso si svolge in modalità e-learning, senza vincolo orario di collegamento online</w:t>
      </w:r>
      <w:r w:rsidR="00F93C92">
        <w:rPr>
          <w:lang w:eastAsia="it-IT"/>
        </w:rPr>
        <w:t>.</w:t>
      </w:r>
      <w:r w:rsidRPr="00F93C92">
        <w:rPr>
          <w:lang w:eastAsia="it-IT"/>
        </w:rPr>
        <w:br/>
      </w:r>
      <w:r w:rsidRPr="00F93C92">
        <w:rPr>
          <w:lang w:eastAsia="it-IT"/>
        </w:rPr>
        <w:br/>
      </w:r>
      <w:r w:rsidRPr="00520BAB">
        <w:rPr>
          <w:u w:val="single"/>
          <w:lang w:eastAsia="it-IT"/>
        </w:rPr>
        <w:t xml:space="preserve">Il corso, ha una durata di 50 ore (riconosciute nell’attestato di </w:t>
      </w:r>
      <w:r w:rsidRPr="00520BAB">
        <w:rPr>
          <w:u w:val="single"/>
        </w:rPr>
        <w:t>partecipazione) e sarà strutturato in due fasi:</w:t>
      </w:r>
    </w:p>
    <w:p w:rsidR="00F93C92" w:rsidRDefault="00F93C92" w:rsidP="000A1D7D">
      <w:pPr>
        <w:jc w:val="both"/>
      </w:pPr>
      <w:r>
        <w:t>L</w:t>
      </w:r>
      <w:r w:rsidRPr="00F93C92">
        <w:t>a </w:t>
      </w:r>
      <w:r w:rsidRPr="00F93C92">
        <w:rPr>
          <w:b/>
        </w:rPr>
        <w:t>PRIMA FASE</w:t>
      </w:r>
      <w:r w:rsidRPr="00F93C92">
        <w:t> prevede cinque </w:t>
      </w:r>
      <w:r w:rsidRPr="00F93C92">
        <w:rPr>
          <w:b/>
        </w:rPr>
        <w:t>MODULI</w:t>
      </w:r>
      <w:r w:rsidRPr="00F93C92">
        <w:t> obbligatori e comuni per tutti i docenti di ogni ordine e grado di scuola</w:t>
      </w:r>
      <w:r>
        <w:t>.</w:t>
      </w:r>
    </w:p>
    <w:p w:rsidR="00F93C92" w:rsidRDefault="00F93C92" w:rsidP="000A1D7D">
      <w:pPr>
        <w:jc w:val="both"/>
      </w:pPr>
      <w:r w:rsidRPr="00F93C92">
        <w:t>Al fine di verificare il livello di apprendimento dei contenuti proposti, il docente, dopo ogni Modulo dovrà svolgere </w:t>
      </w:r>
      <w:r w:rsidRPr="00F93C92">
        <w:rPr>
          <w:b/>
        </w:rPr>
        <w:t>un questionario valutativo</w:t>
      </w:r>
      <w:r w:rsidRPr="00F93C92">
        <w:t xml:space="preserve">, il cui superamento garantirà l’accesso al Modulo successivo. </w:t>
      </w:r>
    </w:p>
    <w:p w:rsidR="00F93C92" w:rsidRDefault="00F93C92" w:rsidP="000A1D7D">
      <w:pPr>
        <w:jc w:val="both"/>
      </w:pPr>
      <w:r w:rsidRPr="00F93C92">
        <w:t>La </w:t>
      </w:r>
      <w:r w:rsidRPr="00F93C92">
        <w:rPr>
          <w:b/>
        </w:rPr>
        <w:t>SECONDA FASE</w:t>
      </w:r>
      <w:r w:rsidRPr="00F93C92">
        <w:t> del percorso formativo sarà caratterizzata da contenuti specifici relativi al grado scolastico di apparten</w:t>
      </w:r>
      <w:r>
        <w:t>enza del docente iscritto.</w:t>
      </w:r>
    </w:p>
    <w:p w:rsidR="00520BAB" w:rsidRDefault="00F93C92" w:rsidP="000A1D7D">
      <w:pPr>
        <w:jc w:val="both"/>
      </w:pPr>
      <w:r w:rsidRPr="00F93C92">
        <w:t>Una volta ultimata anche la </w:t>
      </w:r>
      <w:r w:rsidRPr="00F93C92">
        <w:rPr>
          <w:b/>
        </w:rPr>
        <w:t>SECONDA FASE</w:t>
      </w:r>
      <w:r w:rsidRPr="00F93C92">
        <w:t> ed il questionario di gradimento del corso, il docente avrà completato il percorso formativo e conseguirà l’attestato di partecipazione.</w:t>
      </w:r>
    </w:p>
    <w:p w:rsidR="00520BAB" w:rsidRDefault="00520BAB" w:rsidP="000A1D7D">
      <w:pPr>
        <w:jc w:val="both"/>
      </w:pPr>
    </w:p>
    <w:p w:rsidR="00520BAB" w:rsidRPr="00520BAB" w:rsidRDefault="00520BAB" w:rsidP="00520BAB">
      <w:pPr>
        <w:pStyle w:val="Nessunaspaziatura"/>
        <w:rPr>
          <w:b/>
        </w:rPr>
      </w:pPr>
      <w:bookmarkStart w:id="0" w:name="_GoBack"/>
      <w:r w:rsidRPr="00520BAB">
        <w:rPr>
          <w:b/>
        </w:rPr>
        <w:t>In coda al Collegio del 10 settembre la prof.ssa Cuonzo si rende disponibile a fornire alcune indicazioni operative.</w:t>
      </w:r>
    </w:p>
    <w:bookmarkEnd w:id="0"/>
    <w:p w:rsidR="00F93C92" w:rsidRPr="00322379" w:rsidRDefault="00520BAB" w:rsidP="00520BAB">
      <w:pPr>
        <w:pStyle w:val="Nessunaspaziatura"/>
      </w:pPr>
      <w:r>
        <w:tab/>
      </w:r>
      <w:r w:rsidR="00F93C92" w:rsidRPr="00F93C92">
        <w:br/>
      </w:r>
      <w:r w:rsidR="00F93C92" w:rsidRPr="00F93C92">
        <w:br/>
      </w:r>
    </w:p>
    <w:sectPr w:rsidR="00F93C92" w:rsidRPr="00322379" w:rsidSect="00D629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A4"/>
    <w:rsid w:val="000A1D7D"/>
    <w:rsid w:val="0012701F"/>
    <w:rsid w:val="00322379"/>
    <w:rsid w:val="00520BAB"/>
    <w:rsid w:val="007D0FA4"/>
    <w:rsid w:val="00B36962"/>
    <w:rsid w:val="00D62930"/>
    <w:rsid w:val="00F9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41BBD-72F9-464C-A2B8-F41B48E8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2930"/>
  </w:style>
  <w:style w:type="paragraph" w:styleId="Titolo2">
    <w:name w:val="heading 2"/>
    <w:basedOn w:val="Normale"/>
    <w:link w:val="Titolo2Carattere"/>
    <w:uiPriority w:val="9"/>
    <w:qFormat/>
    <w:rsid w:val="003223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22379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32237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essunaspaziatura">
    <w:name w:val="No Spacing"/>
    <w:uiPriority w:val="1"/>
    <w:qFormat/>
    <w:rsid w:val="00520B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3503">
          <w:marLeft w:val="0"/>
          <w:marRight w:val="0"/>
          <w:marTop w:val="0"/>
          <w:marBottom w:val="0"/>
          <w:divBdr>
            <w:top w:val="none" w:sz="0" w:space="7" w:color="34C9DF"/>
            <w:left w:val="none" w:sz="0" w:space="7" w:color="34C9DF"/>
            <w:bottom w:val="none" w:sz="0" w:space="0" w:color="34C9DF"/>
            <w:right w:val="none" w:sz="0" w:space="7" w:color="34C9DF"/>
          </w:divBdr>
        </w:div>
        <w:div w:id="9363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9347">
          <w:marLeft w:val="0"/>
          <w:marRight w:val="0"/>
          <w:marTop w:val="0"/>
          <w:marBottom w:val="0"/>
          <w:divBdr>
            <w:top w:val="none" w:sz="0" w:space="7" w:color="34C9DF"/>
            <w:left w:val="none" w:sz="0" w:space="7" w:color="34C9DF"/>
            <w:bottom w:val="none" w:sz="0" w:space="0" w:color="34C9DF"/>
            <w:right w:val="none" w:sz="0" w:space="7" w:color="34C9DF"/>
          </w:divBdr>
        </w:div>
        <w:div w:id="18300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</dc:creator>
  <cp:lastModifiedBy>Cosimo Sgamma</cp:lastModifiedBy>
  <cp:revision>2</cp:revision>
  <dcterms:created xsi:type="dcterms:W3CDTF">2019-09-06T17:37:00Z</dcterms:created>
  <dcterms:modified xsi:type="dcterms:W3CDTF">2019-09-06T17:37:00Z</dcterms:modified>
</cp:coreProperties>
</file>